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274"/>
        <w:gridCol w:w="1575"/>
        <w:gridCol w:w="2162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spacing w:line="6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各区建设局、市建设局信用信息采集办公电话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处（科）室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建筑业处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8122663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建科处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2208185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总工办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8122660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审批处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7703913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厦门市工程造价管理站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监管科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8202862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市建设工程质量安全监督站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综合管理室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2983657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厦门市建筑废土管理站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2055832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思明区建设局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建工科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2039752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湖里区建设局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建管科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5722824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海沧区建设局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建管处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6892131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翔安区建设局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7888087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集美区质安站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6253764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同安区质安站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综合科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7775006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信用平台操作及技术服务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平台办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8123043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评价工作及相关政策咨询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建筑业处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在线技术支持QQ群：1、279519463；2、479534755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2021-05-27T07:07:37Z</dcterms:created>
  <dc:creator>JZYC-HUANGSB</dc:creator>
  <cp:lastModifiedBy>黄诗斌</cp:lastModifiedBy>
  <dcterms:modified xsi:type="dcterms:W3CDTF">2021-05-27T07:09:23Z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