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53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4"/>
        <w:gridCol w:w="7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224" w:type="dxa"/>
            <w:tcBorders>
              <w:top w:val="nil"/>
              <w:left w:val="nil"/>
              <w:bottom w:val="nil"/>
              <w:right w:val="nil"/>
            </w:tcBorders>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17" w:lineRule="atLeast"/>
              <w:ind w:left="0" w:right="0" w:firstLine="0"/>
              <w:jc w:val="left"/>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附件1</w:t>
            </w:r>
          </w:p>
        </w:tc>
        <w:tc>
          <w:tcPr>
            <w:tcW w:w="7306" w:type="dxa"/>
            <w:tcBorders>
              <w:top w:val="nil"/>
              <w:left w:val="nil"/>
              <w:bottom w:val="nil"/>
              <w:right w:val="nil"/>
            </w:tcBorders>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85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40"/>
                <w:szCs w:val="40"/>
                <w:u w:val="none"/>
              </w:rPr>
            </w:pPr>
            <w:r>
              <w:rPr>
                <w:rFonts w:hint="eastAsia" w:ascii="仿宋_GB2312" w:hAnsi="宋体" w:eastAsia="仿宋_GB2312" w:cs="仿宋_GB2312"/>
                <w:b/>
                <w:bCs/>
                <w:i w:val="0"/>
                <w:iCs w:val="0"/>
                <w:color w:val="000000"/>
                <w:sz w:val="40"/>
                <w:szCs w:val="40"/>
                <w:u w:val="none"/>
                <w:lang w:val="en-US" w:eastAsia="zh-CN"/>
              </w:rPr>
              <w:t>厦门市第二批智能建造试点项目名单</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7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Ⅱ类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7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厦门市思明区 2022P12 地块商品房项目主体工程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7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厦门大学海韵园二期(一期)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7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电子城·厦门国际创新中心(三期)-5#地块(EPC)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7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厦门市轨道交通 3 号线南延段一工区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7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厦门新机场空管工程（土建及配套工程）建设项目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7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新阳西小学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7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厦门轨道交通 3、4 号线机场西站和前后明挖区间及厦门新机场中央地块桩基预留工程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7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体育公园片区高林安置型商品房二期工程主体工程施工总承包工程项目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7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轨道交通4号线工程（后溪至翔安机场段）及3号线工程</w:t>
            </w:r>
          </w:p>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（大嶝段）土建施工总承包（5标段）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7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厦门SM马銮湾项目总承包工程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NjJjYWVlYThlMjYxZDEyYTMwYjUwZjFlMmUxNTAifQ=="/>
  </w:docVars>
  <w:rsids>
    <w:rsidRoot w:val="02D766D1"/>
    <w:rsid w:val="02D766D1"/>
    <w:rsid w:val="1F5B24AF"/>
    <w:rsid w:val="3A202852"/>
    <w:rsid w:val="5F0D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6">
    <w:name w:val="1.正文"/>
    <w:basedOn w:val="1"/>
    <w:next w:val="2"/>
    <w:autoRedefine/>
    <w:qFormat/>
    <w:uiPriority w:val="99"/>
    <w:rPr>
      <w:rFonts w:ascii="仿宋_GB2312" w:hAnsi="Calibri" w:eastAsia="仿宋_GB2312" w:cs="仿宋_GB231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2023-09-25T09:32:00Z</dcterms:created>
  <dc:creator>WPS_1680052208</dc:creator>
  <cp:lastModifiedBy>李振邦</cp:lastModifiedBy>
  <cp:lastPrinted>2024-01-31T08:27:00Z</cp:lastPrinted>
  <dcterms:modified xsi:type="dcterms:W3CDTF">2024-02-05T07:59:54Z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AFEBC5AFAD134493950615482FD268D7_11</vt:lpwstr>
  </property>
</Properties>
</file>