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87" w:rsidRPr="00A40C28" w:rsidRDefault="00E23865" w:rsidP="00E23865">
      <w:pPr>
        <w:adjustRightInd w:val="0"/>
        <w:snapToGrid w:val="0"/>
        <w:jc w:val="left"/>
        <w:rPr>
          <w:rFonts w:ascii="黑体" w:eastAsia="黑体"/>
          <w:color w:val="000000" w:themeColor="text1"/>
          <w:spacing w:val="100"/>
          <w:sz w:val="52"/>
          <w:szCs w:val="52"/>
        </w:rPr>
      </w:pPr>
      <w:r w:rsidRPr="00A40C28">
        <w:rPr>
          <w:rFonts w:ascii="黑体" w:eastAsia="黑体" w:hint="eastAsia"/>
          <w:color w:val="000000" w:themeColor="text1"/>
          <w:sz w:val="28"/>
          <w:szCs w:val="28"/>
        </w:rPr>
        <w:t>附件1</w:t>
      </w:r>
    </w:p>
    <w:p w:rsidR="00901A87" w:rsidRPr="001832C1" w:rsidRDefault="00901A87">
      <w:pPr>
        <w:adjustRightInd w:val="0"/>
        <w:snapToGrid w:val="0"/>
        <w:jc w:val="center"/>
        <w:rPr>
          <w:rFonts w:ascii="黑体" w:eastAsia="黑体"/>
          <w:color w:val="000000" w:themeColor="text1"/>
          <w:spacing w:val="100"/>
          <w:sz w:val="52"/>
          <w:szCs w:val="52"/>
        </w:rPr>
      </w:pPr>
    </w:p>
    <w:p w:rsidR="00901A87" w:rsidRPr="00A40C28" w:rsidRDefault="0051220A" w:rsidP="008C4C03">
      <w:pPr>
        <w:adjustRightInd w:val="0"/>
        <w:snapToGrid w:val="0"/>
        <w:spacing w:line="600" w:lineRule="exact"/>
        <w:jc w:val="center"/>
        <w:rPr>
          <w:rFonts w:ascii="黑体" w:eastAsia="黑体"/>
          <w:color w:val="000000" w:themeColor="text1"/>
          <w:spacing w:val="100"/>
          <w:sz w:val="52"/>
          <w:szCs w:val="52"/>
        </w:rPr>
      </w:pPr>
      <w:r w:rsidRPr="00A40C28">
        <w:rPr>
          <w:rFonts w:ascii="黑体" w:eastAsia="黑体" w:hint="eastAsia"/>
          <w:color w:val="000000" w:themeColor="text1"/>
          <w:spacing w:val="100"/>
          <w:sz w:val="52"/>
          <w:szCs w:val="52"/>
        </w:rPr>
        <w:t>城市建筑垃圾处置核准</w:t>
      </w:r>
    </w:p>
    <w:p w:rsidR="00901A87" w:rsidRPr="00A40C28" w:rsidRDefault="0051220A" w:rsidP="008C4C03">
      <w:pPr>
        <w:adjustRightInd w:val="0"/>
        <w:snapToGrid w:val="0"/>
        <w:spacing w:line="600" w:lineRule="exact"/>
        <w:jc w:val="center"/>
        <w:rPr>
          <w:rFonts w:eastAsia="黑体"/>
          <w:color w:val="000000" w:themeColor="text1"/>
          <w:spacing w:val="100"/>
          <w:sz w:val="52"/>
          <w:szCs w:val="52"/>
        </w:rPr>
      </w:pPr>
      <w:r w:rsidRPr="00A40C28">
        <w:rPr>
          <w:rFonts w:ascii="黑体" w:eastAsia="黑体" w:hint="eastAsia"/>
          <w:color w:val="000000" w:themeColor="text1"/>
          <w:spacing w:val="100"/>
          <w:sz w:val="52"/>
          <w:szCs w:val="52"/>
        </w:rPr>
        <w:t>服务指南</w:t>
      </w: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237841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E23865" w:rsidRPr="00A40C28" w:rsidRDefault="00E23865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901A87">
      <w:pPr>
        <w:pStyle w:val="ab"/>
        <w:spacing w:line="400" w:lineRule="exact"/>
        <w:ind w:firstLineChars="0" w:firstLine="0"/>
        <w:rPr>
          <w:color w:val="000000" w:themeColor="text1"/>
        </w:rPr>
      </w:pPr>
    </w:p>
    <w:p w:rsidR="00901A87" w:rsidRPr="00A40C28" w:rsidRDefault="001F354F" w:rsidP="001A488E">
      <w:pPr>
        <w:adjustRightInd w:val="0"/>
        <w:snapToGrid w:val="0"/>
        <w:spacing w:beforeLines="100" w:line="400" w:lineRule="exact"/>
        <w:jc w:val="center"/>
        <w:rPr>
          <w:rFonts w:ascii="黑体" w:eastAsia="黑体"/>
          <w:color w:val="000000" w:themeColor="text1"/>
          <w:sz w:val="28"/>
          <w:szCs w:val="28"/>
          <w:u w:val="single"/>
        </w:rPr>
      </w:pPr>
      <w:r>
        <w:rPr>
          <w:rFonts w:ascii="黑体" w:eastAsia="黑体"/>
          <w:color w:val="000000" w:themeColor="text1"/>
          <w:sz w:val="28"/>
          <w:szCs w:val="28"/>
          <w:u w:val="single"/>
        </w:rPr>
        <w:t>20</w:t>
      </w:r>
      <w:r>
        <w:rPr>
          <w:rFonts w:ascii="黑体" w:eastAsia="黑体" w:hint="eastAsia"/>
          <w:color w:val="000000" w:themeColor="text1"/>
          <w:sz w:val="28"/>
          <w:szCs w:val="28"/>
          <w:u w:val="single"/>
        </w:rPr>
        <w:t>20</w:t>
      </w:r>
      <w:r w:rsidR="0051220A" w:rsidRPr="00A40C28">
        <w:rPr>
          <w:rFonts w:ascii="黑体" w:eastAsia="黑体"/>
          <w:color w:val="000000" w:themeColor="text1"/>
          <w:sz w:val="28"/>
          <w:szCs w:val="28"/>
          <w:u w:val="single"/>
        </w:rPr>
        <w:t>-</w:t>
      </w:r>
      <w:r w:rsidR="00A94910">
        <w:rPr>
          <w:rFonts w:ascii="黑体" w:eastAsia="黑体" w:hint="eastAsia"/>
          <w:color w:val="000000" w:themeColor="text1"/>
          <w:sz w:val="28"/>
          <w:szCs w:val="28"/>
          <w:u w:val="single"/>
        </w:rPr>
        <w:t>6</w:t>
      </w:r>
      <w:r w:rsidR="007C1285" w:rsidRPr="00A40C28">
        <w:rPr>
          <w:rFonts w:ascii="黑体" w:eastAsia="黑体"/>
          <w:color w:val="000000" w:themeColor="text1"/>
          <w:sz w:val="28"/>
          <w:szCs w:val="28"/>
          <w:u w:val="single"/>
        </w:rPr>
        <w:t>-</w:t>
      </w:r>
      <w:r w:rsidR="0051220A" w:rsidRPr="00A40C28">
        <w:rPr>
          <w:rFonts w:ascii="黑体" w:eastAsia="黑体" w:hint="eastAsia"/>
          <w:color w:val="000000" w:themeColor="text1"/>
          <w:sz w:val="28"/>
          <w:szCs w:val="28"/>
          <w:u w:val="single"/>
        </w:rPr>
        <w:t>发布</w:t>
      </w:r>
      <w:r>
        <w:rPr>
          <w:rFonts w:ascii="黑体" w:eastAsia="黑体"/>
          <w:color w:val="000000" w:themeColor="text1"/>
          <w:sz w:val="28"/>
          <w:szCs w:val="28"/>
          <w:u w:val="single"/>
        </w:rPr>
        <w:t xml:space="preserve">                    20</w:t>
      </w:r>
      <w:r>
        <w:rPr>
          <w:rFonts w:ascii="黑体" w:eastAsia="黑体" w:hint="eastAsia"/>
          <w:color w:val="000000" w:themeColor="text1"/>
          <w:sz w:val="28"/>
          <w:szCs w:val="28"/>
          <w:u w:val="single"/>
        </w:rPr>
        <w:t>20</w:t>
      </w:r>
      <w:r w:rsidR="0051220A" w:rsidRPr="00A40C28">
        <w:rPr>
          <w:rFonts w:ascii="黑体" w:eastAsia="黑体"/>
          <w:color w:val="000000" w:themeColor="text1"/>
          <w:sz w:val="28"/>
          <w:szCs w:val="28"/>
          <w:u w:val="single"/>
        </w:rPr>
        <w:t>-</w:t>
      </w:r>
      <w:r w:rsidR="00A94910">
        <w:rPr>
          <w:rFonts w:ascii="黑体" w:eastAsia="黑体" w:hint="eastAsia"/>
          <w:color w:val="000000" w:themeColor="text1"/>
          <w:sz w:val="28"/>
          <w:szCs w:val="28"/>
          <w:u w:val="single"/>
        </w:rPr>
        <w:t>6</w:t>
      </w:r>
      <w:r w:rsidR="007C1285" w:rsidRPr="00A40C28">
        <w:rPr>
          <w:rFonts w:ascii="黑体" w:eastAsia="黑体" w:hint="eastAsia"/>
          <w:color w:val="000000" w:themeColor="text1"/>
          <w:sz w:val="28"/>
          <w:szCs w:val="28"/>
          <w:u w:val="single"/>
        </w:rPr>
        <w:t>-</w:t>
      </w:r>
      <w:r w:rsidR="00B76662" w:rsidRPr="00A40C28">
        <w:rPr>
          <w:rFonts w:ascii="黑体" w:eastAsia="黑体" w:hint="eastAsia"/>
          <w:color w:val="000000" w:themeColor="text1"/>
          <w:sz w:val="28"/>
          <w:szCs w:val="28"/>
          <w:u w:val="single"/>
        </w:rPr>
        <w:t>实施</w:t>
      </w:r>
    </w:p>
    <w:p w:rsidR="00901A87" w:rsidRPr="00A40C28" w:rsidRDefault="0051220A">
      <w:pPr>
        <w:pStyle w:val="ab"/>
        <w:spacing w:line="400" w:lineRule="exact"/>
        <w:ind w:firstLineChars="0" w:firstLine="0"/>
        <w:jc w:val="center"/>
        <w:rPr>
          <w:rFonts w:ascii="黑体" w:eastAsia="黑体"/>
          <w:color w:val="000000" w:themeColor="text1"/>
          <w:sz w:val="28"/>
          <w:szCs w:val="28"/>
        </w:rPr>
      </w:pPr>
      <w:r w:rsidRPr="00A40C28">
        <w:rPr>
          <w:rFonts w:ascii="黑体" w:eastAsia="黑体" w:hint="eastAsia"/>
          <w:color w:val="000000" w:themeColor="text1"/>
          <w:sz w:val="28"/>
          <w:szCs w:val="28"/>
        </w:rPr>
        <w:t>厦门市建设局发布</w:t>
      </w:r>
    </w:p>
    <w:p w:rsidR="00901A87" w:rsidRPr="00A40C28" w:rsidRDefault="00901A87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:rsidR="00901A87" w:rsidRPr="00A40C28" w:rsidRDefault="00901A87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:rsidR="008C4C03" w:rsidRPr="00A40C28" w:rsidRDefault="008C4C03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:rsidR="00901A87" w:rsidRPr="00A40C28" w:rsidRDefault="0051220A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城市建筑垃圾处置核准服务指南</w:t>
      </w:r>
    </w:p>
    <w:p w:rsidR="00901A87" w:rsidRPr="00A40C28" w:rsidRDefault="00901A87">
      <w:pPr>
        <w:spacing w:line="310" w:lineRule="exact"/>
        <w:ind w:firstLineChars="200" w:firstLine="340"/>
        <w:rPr>
          <w:rFonts w:ascii="???????" w:eastAsia="Times New Roman" w:hAnsi="楷体" w:cs="宋体"/>
          <w:color w:val="000000" w:themeColor="text1"/>
          <w:kern w:val="0"/>
          <w:sz w:val="17"/>
          <w:szCs w:val="17"/>
        </w:rPr>
      </w:pP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一、事项编码</w:t>
      </w:r>
    </w:p>
    <w:p w:rsidR="00901A87" w:rsidRPr="00A40C28" w:rsidRDefault="0051220A" w:rsidP="0072721E">
      <w:pPr>
        <w:spacing w:line="380" w:lineRule="exact"/>
        <w:outlineLvl w:val="1"/>
        <w:rPr>
          <w:rFonts w:asciiTheme="majorEastAsia" w:eastAsiaTheme="majorEastAsia" w:hAnsiTheme="majorEastAsia"/>
          <w:color w:val="000000" w:themeColor="text1"/>
          <w:szCs w:val="21"/>
        </w:rPr>
      </w:pPr>
      <w:r w:rsidRPr="00A40C2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00413845-301005</w:t>
      </w: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二、适用范围</w:t>
      </w:r>
    </w:p>
    <w:p w:rsidR="00901A87" w:rsidRPr="00A40C28" w:rsidRDefault="0051220A" w:rsidP="0072721E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A40C28">
        <w:rPr>
          <w:rFonts w:asciiTheme="majorEastAsia" w:eastAsiaTheme="majorEastAsia" w:hAnsiTheme="majorEastAsia" w:hint="eastAsia"/>
          <w:color w:val="000000" w:themeColor="text1"/>
          <w:szCs w:val="21"/>
        </w:rPr>
        <w:t>本标准规定了《城市建筑垃圾处置核准》办理的事项类别、设立依据、受理机构、决定机构、办理条件、申请材料、办理方式、办理流程、办理时限、收费依据及标准、结果送达、行政救济途径与方式、咨询方式、监督投诉电话、办理地址和时间、办理进程和结果查询。</w:t>
      </w:r>
    </w:p>
    <w:p w:rsidR="00901A87" w:rsidRPr="00A40C28" w:rsidRDefault="0051220A" w:rsidP="0072721E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A40C28">
        <w:rPr>
          <w:rFonts w:asciiTheme="majorEastAsia" w:eastAsiaTheme="majorEastAsia" w:hAnsiTheme="majorEastAsia" w:hint="eastAsia"/>
          <w:color w:val="000000" w:themeColor="text1"/>
          <w:szCs w:val="21"/>
        </w:rPr>
        <w:t>本标准适用于厦门市《城市建筑垃圾处置核准》的办理。</w:t>
      </w: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三、事项类别</w:t>
      </w:r>
    </w:p>
    <w:p w:rsidR="00901A87" w:rsidRPr="00A40C28" w:rsidRDefault="0051220A" w:rsidP="0072721E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A40C28">
        <w:rPr>
          <w:rFonts w:asciiTheme="majorEastAsia" w:eastAsiaTheme="majorEastAsia" w:hAnsiTheme="majorEastAsia" w:hint="eastAsia"/>
          <w:color w:val="000000" w:themeColor="text1"/>
          <w:szCs w:val="21"/>
        </w:rPr>
        <w:t>行政许可</w:t>
      </w:r>
    </w:p>
    <w:p w:rsidR="00344FF3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四、设立依据</w:t>
      </w:r>
    </w:p>
    <w:p w:rsidR="00901A87" w:rsidRPr="00B51B87" w:rsidRDefault="0051220A" w:rsidP="00B51B87">
      <w:pPr>
        <w:pStyle w:val="ab"/>
        <w:spacing w:line="380" w:lineRule="exact"/>
        <w:rPr>
          <w:rFonts w:ascii="黑体" w:eastAsia="黑体" w:hAnsi="黑体"/>
          <w:color w:val="000000" w:themeColor="text1"/>
          <w:szCs w:val="21"/>
        </w:rPr>
      </w:pP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1.《国务院对确需保留的行政审批项目设定行政许可的决定》（国务院第</w:t>
      </w:r>
      <w:r w:rsidR="0038565A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671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号</w:t>
      </w:r>
      <w:r w:rsidR="0038565A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令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） 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 xml:space="preserve">　　第101项</w:t>
      </w:r>
      <w:r w:rsidR="0038565A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城市建筑垃圾处置核准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br/>
      </w:r>
      <w:r w:rsidR="006E56D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2.《城市建筑垃圾管理规定》（</w:t>
      </w:r>
      <w:r w:rsidR="0038565A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2005年住建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部令第139号） 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 xml:space="preserve">　　第七条　处置建筑垃圾的单位，应当向城市人民政府市容环境卫生主管部门提出申请，获得城市建筑垃圾处置核准后，方可处置。</w:t>
      </w:r>
      <w:r w:rsidR="00344FF3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>  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城市人民政府市容环境卫生主管部门应当在接到申请后的20日内作出是否核准的决定。予以核准的，颁发核准文件；不予核准的，应当告知申请人，并说明理由。</w:t>
      </w:r>
      <w:r w:rsidR="00344FF3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>  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城市建筑垃圾处置核准的具体条件按照《建设部关于纳入国务院决定的十五项行政许可的条件的规定》执行。</w:t>
      </w:r>
      <w:r w:rsidR="00AA667D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br/>
      </w:r>
      <w:r w:rsidR="006E56D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3.《</w:t>
      </w:r>
      <w:r w:rsidR="0038565A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建设部关于纳入国务院决定的十五项行政许可的条件的规定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》（</w:t>
      </w:r>
      <w:r w:rsidR="00AA667D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2011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AA667D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住建部令第10号修订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） </w:t>
      </w: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br/>
      </w:r>
      <w:r w:rsidR="00AA667D" w:rsidRPr="00B51B87">
        <w:rPr>
          <w:rFonts w:ascii="黑体" w:eastAsia="黑体" w:hAnsi="黑体" w:hint="eastAsia"/>
          <w:color w:val="000000" w:themeColor="text1"/>
          <w:szCs w:val="21"/>
        </w:rPr>
        <w:t>城市建筑垃圾处置核准条件</w:t>
      </w:r>
    </w:p>
    <w:p w:rsidR="00AA667D" w:rsidRPr="006E56DD" w:rsidRDefault="007F4890" w:rsidP="00B51B87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7F4890">
        <w:rPr>
          <w:rFonts w:asciiTheme="majorEastAsia" w:eastAsiaTheme="majorEastAsia" w:hAnsiTheme="majorEastAsia" w:hint="eastAsia"/>
          <w:color w:val="000000" w:themeColor="text1"/>
          <w:szCs w:val="21"/>
        </w:rPr>
        <w:t>建设单位、施工单位或者建筑垃圾运输单位申请城市建筑垃圾处置核准，需具备以下条件：</w:t>
      </w:r>
    </w:p>
    <w:p w:rsidR="00AA667D" w:rsidRPr="00B51B87" w:rsidRDefault="00AA667D" w:rsidP="00B51B87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（1）提交书面申请（包括建筑垃圾运输的时间、路线和处置地点名称、施工单位与运输单位签订</w:t>
      </w:r>
      <w:r w:rsidR="00366234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的合同、建筑垃圾消纳场的土地用途证明）；</w:t>
      </w:r>
    </w:p>
    <w:p w:rsidR="00366234" w:rsidRPr="00B51B87" w:rsidRDefault="00366234" w:rsidP="00B51B87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（2）有消纳场的场地平面图、进场路线图、具有相应的摊铺、碾压、除尘、照明等机械和设备，有排水、消防等设施，有健全的环境卫生和安全管理制度并得到有效执行；</w:t>
      </w:r>
    </w:p>
    <w:p w:rsidR="00366234" w:rsidRPr="00B51B87" w:rsidRDefault="00366234" w:rsidP="00B51B87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（3）具有建筑垃圾分类处置的方案和对废混凝土、金属、木材等回收利用的方案；</w:t>
      </w:r>
    </w:p>
    <w:p w:rsidR="00366234" w:rsidRPr="00B51B87" w:rsidRDefault="00366234" w:rsidP="00B51B87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（4）具有合法的道路运输经营许可证、车辆行驶证；</w:t>
      </w:r>
    </w:p>
    <w:p w:rsidR="00366234" w:rsidRPr="00B51B87" w:rsidRDefault="00366234" w:rsidP="00B51B87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（5）具有健全的运输车辆运营、安全、质量、保养、行政管理制度并得到有效执行；</w:t>
      </w:r>
    </w:p>
    <w:p w:rsidR="00366234" w:rsidRDefault="00366234" w:rsidP="00B51B87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（6）运输车辆具备全密闭运输机械装置或密闭苫盖装置、安装行驶及装卸记录仪和相应的建筑垃圾分类运输设备</w:t>
      </w:r>
      <w:r w:rsidR="00345B9E" w:rsidRPr="00B51B87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8560A6" w:rsidRDefault="00817491" w:rsidP="00817491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4</w:t>
      </w:r>
      <w:r w:rsidR="00331F65">
        <w:rPr>
          <w:rFonts w:asciiTheme="majorEastAsia" w:eastAsiaTheme="majorEastAsia" w:hAnsiTheme="majorEastAsia" w:hint="eastAsia"/>
          <w:color w:val="000000" w:themeColor="text1"/>
          <w:szCs w:val="21"/>
        </w:rPr>
        <w:t>.</w:t>
      </w:r>
      <w:r w:rsidRPr="00817491">
        <w:rPr>
          <w:rFonts w:asciiTheme="majorEastAsia" w:eastAsiaTheme="majorEastAsia" w:hAnsiTheme="majorEastAsia" w:hint="eastAsia"/>
          <w:color w:val="000000" w:themeColor="text1"/>
          <w:szCs w:val="21"/>
        </w:rPr>
        <w:t>《厦门市建筑废土管理办法》（1999年11月12日厦门市人民政府令第86号公布，根据2006年9月9日厦门市人民政府令第122号公布的《厦门市人民政府关于修改、停止执行部分市政府规章的决定》、2012年3月8日厦门市人民政府令第148号公布的《厦门市人民政府关于废止和修改部分市政府规章的决定》和2015年12月31日厦门市人民政府令第162号公布的《厦门市人民政府关于修改&lt;厦门市建筑废土管理办法&gt;的决定》修正）</w:t>
      </w:r>
      <w:r w:rsidRPr="00817491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 xml:space="preserve">　　第九条 产生建筑废土50立方米以上的建设单位和个人应在开工前10天向建筑废土管理机构申报建筑废土的种类、数量等事项;建设单位和个人有条件自行安排建筑废土处置场地的，还应提供处置场地红线图、业主同意受纳证明及相关资料。</w:t>
      </w:r>
    </w:p>
    <w:p w:rsidR="00817491" w:rsidRPr="00817491" w:rsidRDefault="00817491" w:rsidP="00817491">
      <w:pPr>
        <w:pStyle w:val="ab"/>
        <w:spacing w:line="3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817491">
        <w:rPr>
          <w:rFonts w:asciiTheme="majorEastAsia" w:eastAsiaTheme="majorEastAsia" w:hAnsiTheme="majorEastAsia" w:hint="eastAsia"/>
          <w:color w:val="000000" w:themeColor="text1"/>
          <w:szCs w:val="21"/>
        </w:rPr>
        <w:t>第十二条 建筑废土运输依照有关法律、法规规定进行核准。市建设行政主管部门作出核准决定，可以采取招标投标的方式。具体招标投标方案由市建设行政主管部门制定，报市人民政府批准后公布实施。</w:t>
      </w:r>
      <w:r w:rsidRPr="00817491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 xml:space="preserve">    未经核准不得从事建筑废土运输，但是运输50立方米以下建筑废土的除外。</w:t>
      </w:r>
      <w:r w:rsidRPr="00817491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 xml:space="preserve">　　第十七条　建设工程需要填埋建筑废土的，建设单位和个人应向建筑废土管理机构申报所需建筑废土数量、种类，建筑废土管理机构根据申报情况进行调剂，建筑废土管理机构不能调剂解决的，应当在当日内告知建设单位和个人自行解决。</w:t>
      </w:r>
      <w:r w:rsidRPr="00817491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 xml:space="preserve">    非处置场地的洼地、废弃水塘、沿海滩涂等需要填埋建筑废土的，有关单位或个人应向建筑废土管理机构提出申报。</w:t>
      </w:r>
      <w:r w:rsidRPr="00817491">
        <w:rPr>
          <w:rFonts w:asciiTheme="majorEastAsia" w:eastAsiaTheme="majorEastAsia" w:hAnsiTheme="majorEastAsia" w:hint="eastAsia"/>
          <w:color w:val="000000" w:themeColor="text1"/>
          <w:szCs w:val="21"/>
        </w:rPr>
        <w:br/>
        <w:t xml:space="preserve">    对利用处置场地和中转站的建筑废土的，不予收费。</w:t>
      </w: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五、受理机构</w:t>
      </w:r>
    </w:p>
    <w:p w:rsidR="00901A87" w:rsidRPr="00A40C28" w:rsidRDefault="0051220A" w:rsidP="0072721E">
      <w:pPr>
        <w:spacing w:line="380" w:lineRule="exact"/>
        <w:ind w:firstLineChars="200" w:firstLine="420"/>
        <w:outlineLvl w:val="1"/>
        <w:rPr>
          <w:rFonts w:ascii="宋体" w:cs="宋体"/>
          <w:color w:val="000000" w:themeColor="text1"/>
          <w:kern w:val="0"/>
          <w:szCs w:val="21"/>
        </w:rPr>
      </w:pPr>
      <w:r w:rsidRPr="00A40C28">
        <w:rPr>
          <w:rFonts w:ascii="宋体" w:hAnsi="宋体" w:cs="宋体" w:hint="eastAsia"/>
          <w:color w:val="000000" w:themeColor="text1"/>
          <w:kern w:val="0"/>
          <w:szCs w:val="21"/>
        </w:rPr>
        <w:t>厦门市建设局</w:t>
      </w: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六、决定机构</w:t>
      </w:r>
    </w:p>
    <w:p w:rsidR="00901A87" w:rsidRPr="00A40C28" w:rsidRDefault="0051220A" w:rsidP="0072721E">
      <w:pPr>
        <w:spacing w:line="380" w:lineRule="exact"/>
        <w:ind w:firstLineChars="200" w:firstLine="420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厦门市建设局</w:t>
      </w: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七、办理条件</w:t>
      </w:r>
    </w:p>
    <w:p w:rsidR="00901A87" w:rsidRPr="00A40C28" w:rsidRDefault="0051220A" w:rsidP="0072721E">
      <w:pPr>
        <w:spacing w:line="380" w:lineRule="exact"/>
        <w:ind w:firstLineChars="196" w:firstLine="412"/>
        <w:outlineLvl w:val="1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在本市城镇规划区内，建筑废土消纳处置单位、建筑废土运输单位和产生建筑废土50立方米以上的建设单位处置建筑废土的，应当向市建设行政主管部门申请建筑废土处置核准。</w:t>
      </w: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八、申请材料</w:t>
      </w:r>
    </w:p>
    <w:p w:rsidR="001964C0" w:rsidRPr="00702F2A" w:rsidRDefault="005A0CD6" w:rsidP="00702F2A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（一）</w:t>
      </w:r>
      <w:r w:rsidR="001964C0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申请《城市建筑垃圾处置核准》（建筑</w:t>
      </w:r>
      <w:r w:rsidR="00E45141">
        <w:rPr>
          <w:rFonts w:asciiTheme="minorEastAsia" w:eastAsiaTheme="minorEastAsia" w:hAnsiTheme="minorEastAsia" w:hint="eastAsia"/>
          <w:color w:val="000000" w:themeColor="text1"/>
          <w:szCs w:val="21"/>
        </w:rPr>
        <w:t>垃圾</w:t>
      </w:r>
      <w:r w:rsidR="001964C0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处置许可证-外运-审批改备案）</w:t>
      </w:r>
    </w:p>
    <w:p w:rsidR="00C122A1" w:rsidRDefault="001964C0" w:rsidP="00702F2A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产生建筑废土50立方米以上</w:t>
      </w:r>
      <w:r w:rsidR="00A12E5C">
        <w:rPr>
          <w:rFonts w:asciiTheme="minorEastAsia" w:eastAsiaTheme="minorEastAsia" w:hAnsiTheme="minorEastAsia" w:hint="eastAsia"/>
          <w:color w:val="000000" w:themeColor="text1"/>
          <w:szCs w:val="21"/>
        </w:rPr>
        <w:t>需</w:t>
      </w:r>
      <w:r w:rsidR="00A12E5C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处置</w:t>
      </w:r>
      <w:r w:rsidR="00276769">
        <w:rPr>
          <w:rFonts w:asciiTheme="minorEastAsia" w:eastAsiaTheme="minorEastAsia" w:hAnsiTheme="minorEastAsia" w:hint="eastAsia"/>
          <w:color w:val="000000" w:themeColor="text1"/>
          <w:szCs w:val="21"/>
        </w:rPr>
        <w:t>建筑废土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的</w:t>
      </w:r>
      <w:r w:rsidR="00A12E5C">
        <w:rPr>
          <w:rFonts w:asciiTheme="minorEastAsia" w:eastAsiaTheme="minorEastAsia" w:hAnsiTheme="minorEastAsia" w:hint="eastAsia"/>
          <w:color w:val="000000" w:themeColor="text1"/>
          <w:szCs w:val="21"/>
        </w:rPr>
        <w:t>建设项目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A12E5C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建设单位</w:t>
      </w:r>
      <w:r w:rsidR="006E20C7">
        <w:rPr>
          <w:rFonts w:hint="eastAsia"/>
        </w:rPr>
        <w:t>登录申报系统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提交以下材料进行备案。</w:t>
      </w:r>
    </w:p>
    <w:p w:rsidR="00EC44EF" w:rsidRDefault="001964C0" w:rsidP="00702F2A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1.城市建筑垃圾处置</w:t>
      </w:r>
      <w:r w:rsidR="00F233BF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备案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申请表</w:t>
      </w:r>
      <w:r w:rsidR="00EC44EF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  <w:r w:rsidR="008F15EF">
        <w:rPr>
          <w:rFonts w:hint="eastAsia"/>
        </w:rPr>
        <w:t>（原件，加盖申请单位公章）</w:t>
      </w:r>
    </w:p>
    <w:p w:rsidR="001964C0" w:rsidRPr="00702F2A" w:rsidRDefault="001964C0" w:rsidP="00702F2A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2.授权委托书；</w:t>
      </w:r>
      <w:r w:rsidR="008F15EF">
        <w:rPr>
          <w:rFonts w:hint="eastAsia"/>
        </w:rPr>
        <w:t>（原件，加盖申请单位公章）</w:t>
      </w:r>
    </w:p>
    <w:p w:rsidR="005C6DAA" w:rsidRDefault="001964C0" w:rsidP="00702F2A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3.</w:t>
      </w:r>
      <w:r w:rsidR="005C6DAA">
        <w:rPr>
          <w:rFonts w:asciiTheme="minorEastAsia" w:eastAsiaTheme="minorEastAsia" w:hAnsiTheme="minorEastAsia" w:hint="eastAsia"/>
          <w:color w:val="000000" w:themeColor="text1"/>
          <w:szCs w:val="21"/>
        </w:rPr>
        <w:t>依法取得的建设用地手续或土地收储文件；</w:t>
      </w:r>
      <w:r w:rsidR="008F15EF">
        <w:rPr>
          <w:rFonts w:hint="eastAsia"/>
        </w:rPr>
        <w:t>（复印件，加盖申请单位公章）</w:t>
      </w:r>
    </w:p>
    <w:p w:rsidR="001964C0" w:rsidRPr="00702F2A" w:rsidRDefault="001964C0" w:rsidP="00702F2A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4.</w:t>
      </w:r>
      <w:r w:rsidR="00FA4C9A">
        <w:rPr>
          <w:rFonts w:asciiTheme="minorEastAsia" w:eastAsiaTheme="minorEastAsia" w:hAnsiTheme="minorEastAsia" w:hint="eastAsia"/>
          <w:color w:val="000000" w:themeColor="text1"/>
          <w:szCs w:val="21"/>
        </w:rPr>
        <w:t>建筑</w:t>
      </w:r>
      <w:r w:rsidR="00E45141">
        <w:rPr>
          <w:rFonts w:asciiTheme="minorEastAsia" w:eastAsiaTheme="minorEastAsia" w:hAnsiTheme="minorEastAsia" w:hint="eastAsia"/>
          <w:color w:val="000000" w:themeColor="text1"/>
          <w:szCs w:val="21"/>
        </w:rPr>
        <w:t>垃圾处置</w:t>
      </w:r>
      <w:r w:rsidR="00FA4C9A">
        <w:rPr>
          <w:rFonts w:asciiTheme="minorEastAsia" w:eastAsiaTheme="minorEastAsia" w:hAnsiTheme="minorEastAsia" w:hint="eastAsia"/>
          <w:color w:val="000000" w:themeColor="text1"/>
          <w:szCs w:val="21"/>
        </w:rPr>
        <w:t>分包合同；</w:t>
      </w:r>
      <w:r w:rsidR="008F15EF">
        <w:rPr>
          <w:rFonts w:hint="eastAsia"/>
        </w:rPr>
        <w:t>（复印件，加盖申请单位公章）</w:t>
      </w:r>
    </w:p>
    <w:p w:rsidR="004C396E" w:rsidRDefault="00341A1D" w:rsidP="00486AF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5</w:t>
      </w:r>
      <w:r w:rsidR="001964C0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 w:rsidR="0000774C">
        <w:rPr>
          <w:rFonts w:asciiTheme="minorEastAsia" w:eastAsiaTheme="minorEastAsia" w:hAnsiTheme="minorEastAsia" w:hint="eastAsia"/>
          <w:color w:val="000000" w:themeColor="text1"/>
          <w:szCs w:val="21"/>
        </w:rPr>
        <w:t>建筑垃圾</w:t>
      </w:r>
      <w:r w:rsidR="001964C0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运输车辆清单</w:t>
      </w:r>
      <w:r w:rsidR="00821A0E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  <w:r w:rsidR="008F15EF">
        <w:rPr>
          <w:rFonts w:hint="eastAsia"/>
        </w:rPr>
        <w:t>（原件，加盖申请单位公章）</w:t>
      </w:r>
    </w:p>
    <w:p w:rsidR="00341A1D" w:rsidRPr="00702F2A" w:rsidRDefault="00341A1D" w:rsidP="00341A1D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6.</w:t>
      </w:r>
      <w:r w:rsidRPr="00704A57">
        <w:rPr>
          <w:rFonts w:hint="eastAsia"/>
        </w:rPr>
        <w:t>城市建筑垃圾处置核准（</w:t>
      </w:r>
      <w:r>
        <w:rPr>
          <w:rFonts w:hint="eastAsia"/>
        </w:rPr>
        <w:t>外运</w:t>
      </w:r>
      <w:r w:rsidRPr="00704A57">
        <w:rPr>
          <w:rFonts w:hint="eastAsia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承诺函。</w:t>
      </w:r>
      <w:r w:rsidR="008F15EF">
        <w:rPr>
          <w:rFonts w:hint="eastAsia"/>
        </w:rPr>
        <w:t>（原件，加盖申请单位公章）</w:t>
      </w:r>
    </w:p>
    <w:p w:rsidR="00821A0E" w:rsidRPr="00341A1D" w:rsidRDefault="00821A0E" w:rsidP="00486AF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964C0" w:rsidRDefault="001964C0" w:rsidP="00486AF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C6653" w:rsidRDefault="00411FB5" w:rsidP="00486AFB">
      <w:pPr>
        <w:jc w:val="left"/>
      </w:pPr>
      <w:r w:rsidRPr="00462F74">
        <w:rPr>
          <w:rFonts w:hint="eastAsia"/>
        </w:rPr>
        <w:t>注：</w:t>
      </w:r>
    </w:p>
    <w:p w:rsidR="005C6DAA" w:rsidRDefault="00EC6653" w:rsidP="00076DCA">
      <w:pPr>
        <w:ind w:firstLineChars="200" w:firstLine="420"/>
        <w:jc w:val="left"/>
      </w:pPr>
      <w:r>
        <w:rPr>
          <w:rFonts w:hint="eastAsia"/>
        </w:rPr>
        <w:t>1</w:t>
      </w:r>
      <w:r w:rsidR="00076DCA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 w:rsidR="005C6DAA">
        <w:rPr>
          <w:rFonts w:hint="eastAsia"/>
        </w:rPr>
        <w:t>第</w:t>
      </w:r>
      <w:r w:rsidR="005C6DAA">
        <w:rPr>
          <w:rFonts w:hint="eastAsia"/>
        </w:rPr>
        <w:t>3</w:t>
      </w:r>
      <w:r w:rsidR="005C6DAA">
        <w:rPr>
          <w:rFonts w:hint="eastAsia"/>
        </w:rPr>
        <w:t>项材料，</w:t>
      </w:r>
      <w:r w:rsidR="00821A0E">
        <w:rPr>
          <w:rFonts w:hint="eastAsia"/>
        </w:rPr>
        <w:t>依法取得建设用地手续的</w:t>
      </w:r>
      <w:r w:rsidR="005C6DAA">
        <w:rPr>
          <w:rFonts w:hint="eastAsia"/>
        </w:rPr>
        <w:t>提交建设用地手续</w:t>
      </w:r>
      <w:r w:rsidR="00821A0E">
        <w:rPr>
          <w:rFonts w:hint="eastAsia"/>
        </w:rPr>
        <w:t>凭证</w:t>
      </w:r>
      <w:r w:rsidR="005C6DAA">
        <w:rPr>
          <w:rFonts w:hint="eastAsia"/>
        </w:rPr>
        <w:t>，尚未</w:t>
      </w:r>
      <w:r w:rsidR="00821A0E">
        <w:rPr>
          <w:rFonts w:hint="eastAsia"/>
        </w:rPr>
        <w:t>取得建设用地手续</w:t>
      </w:r>
      <w:r w:rsidR="005C6DAA">
        <w:rPr>
          <w:rFonts w:hint="eastAsia"/>
        </w:rPr>
        <w:t>的提交</w:t>
      </w:r>
      <w:r w:rsidR="005C6DAA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土地收储文件</w:t>
      </w:r>
      <w:r w:rsidR="005C6DAA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331F65" w:rsidRDefault="00EC6653" w:rsidP="00076DCA">
      <w:pPr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="00076DCA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 w:rsidR="00ED4E3F">
        <w:rPr>
          <w:rFonts w:asciiTheme="minorEastAsia" w:eastAsiaTheme="minorEastAsia" w:hAnsiTheme="minorEastAsia" w:hint="eastAsia"/>
          <w:color w:val="000000" w:themeColor="text1"/>
          <w:szCs w:val="21"/>
        </w:rPr>
        <w:t>项目施工单位已取得</w:t>
      </w:r>
      <w:r w:rsidR="006E4F9C">
        <w:rPr>
          <w:rFonts w:asciiTheme="minorEastAsia" w:eastAsiaTheme="minorEastAsia" w:hAnsiTheme="minorEastAsia" w:hint="eastAsia"/>
          <w:color w:val="000000" w:themeColor="text1"/>
          <w:szCs w:val="21"/>
        </w:rPr>
        <w:t>市建设局</w:t>
      </w:r>
      <w:r w:rsidR="00241A88">
        <w:rPr>
          <w:rFonts w:asciiTheme="minorEastAsia" w:eastAsiaTheme="minorEastAsia" w:hAnsiTheme="minorEastAsia" w:hint="eastAsia"/>
          <w:color w:val="000000" w:themeColor="text1"/>
          <w:szCs w:val="21"/>
        </w:rPr>
        <w:t>建筑</w:t>
      </w:r>
      <w:r w:rsidR="00E45141">
        <w:rPr>
          <w:rFonts w:asciiTheme="minorEastAsia" w:eastAsiaTheme="minorEastAsia" w:hAnsiTheme="minorEastAsia" w:hint="eastAsia"/>
          <w:color w:val="000000" w:themeColor="text1"/>
          <w:szCs w:val="21"/>
        </w:rPr>
        <w:t>垃圾</w:t>
      </w:r>
      <w:r w:rsidR="00ED4E3F">
        <w:rPr>
          <w:rFonts w:asciiTheme="minorEastAsia" w:eastAsiaTheme="minorEastAsia" w:hAnsiTheme="minorEastAsia" w:hint="eastAsia"/>
          <w:color w:val="000000" w:themeColor="text1"/>
          <w:szCs w:val="21"/>
        </w:rPr>
        <w:t>运输核准的</w:t>
      </w:r>
      <w:r w:rsidR="00241A88">
        <w:rPr>
          <w:rFonts w:asciiTheme="minorEastAsia" w:eastAsiaTheme="minorEastAsia" w:hAnsiTheme="minorEastAsia" w:hint="eastAsia"/>
          <w:color w:val="000000" w:themeColor="text1"/>
          <w:szCs w:val="21"/>
        </w:rPr>
        <w:t>，且负责</w:t>
      </w:r>
      <w:r w:rsidR="00180CA3">
        <w:rPr>
          <w:rFonts w:asciiTheme="minorEastAsia" w:eastAsiaTheme="minorEastAsia" w:hAnsiTheme="minorEastAsia" w:hint="eastAsia"/>
          <w:color w:val="000000" w:themeColor="text1"/>
          <w:szCs w:val="21"/>
        </w:rPr>
        <w:t>施工</w:t>
      </w:r>
      <w:r w:rsidR="00241A88">
        <w:rPr>
          <w:rFonts w:asciiTheme="minorEastAsia" w:eastAsiaTheme="minorEastAsia" w:hAnsiTheme="minorEastAsia" w:hint="eastAsia"/>
          <w:color w:val="000000" w:themeColor="text1"/>
          <w:szCs w:val="21"/>
        </w:rPr>
        <w:t>项目建筑废土运输的，可由施工单位提供情况说明替代建筑</w:t>
      </w:r>
      <w:r w:rsidR="00E45141">
        <w:rPr>
          <w:rFonts w:asciiTheme="minorEastAsia" w:eastAsiaTheme="minorEastAsia" w:hAnsiTheme="minorEastAsia" w:hint="eastAsia"/>
          <w:color w:val="000000" w:themeColor="text1"/>
          <w:szCs w:val="21"/>
        </w:rPr>
        <w:t>垃圾处置</w:t>
      </w:r>
      <w:r w:rsidR="00241A88">
        <w:rPr>
          <w:rFonts w:asciiTheme="minorEastAsia" w:eastAsiaTheme="minorEastAsia" w:hAnsiTheme="minorEastAsia" w:hint="eastAsia"/>
          <w:color w:val="000000" w:themeColor="text1"/>
          <w:szCs w:val="21"/>
        </w:rPr>
        <w:t>分包合同。</w:t>
      </w:r>
    </w:p>
    <w:p w:rsidR="00276769" w:rsidRPr="006E56DD" w:rsidRDefault="007F4890" w:rsidP="008F15EF">
      <w:pPr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F4890">
        <w:rPr>
          <w:rFonts w:asciiTheme="minorEastAsia" w:eastAsiaTheme="minorEastAsia" w:hAnsiTheme="minorEastAsia"/>
          <w:color w:val="000000" w:themeColor="text1"/>
          <w:szCs w:val="21"/>
        </w:rPr>
        <w:t>3</w:t>
      </w:r>
      <w:r w:rsidR="00076DCA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 w:rsidR="00276769">
        <w:rPr>
          <w:rFonts w:asciiTheme="minorEastAsia" w:eastAsiaTheme="minorEastAsia" w:hAnsiTheme="minorEastAsia" w:hint="eastAsia"/>
          <w:color w:val="000000" w:themeColor="text1"/>
          <w:szCs w:val="21"/>
        </w:rPr>
        <w:t>当建设项目产生的</w:t>
      </w:r>
      <w:r w:rsidR="002245DB">
        <w:rPr>
          <w:rFonts w:asciiTheme="minorEastAsia" w:eastAsiaTheme="minorEastAsia" w:hAnsiTheme="minorEastAsia" w:hint="eastAsia"/>
          <w:color w:val="000000" w:themeColor="text1"/>
          <w:szCs w:val="21"/>
        </w:rPr>
        <w:t>建筑垃圾</w:t>
      </w:r>
      <w:r w:rsidR="00276769">
        <w:rPr>
          <w:rFonts w:asciiTheme="minorEastAsia" w:eastAsiaTheme="minorEastAsia" w:hAnsiTheme="minorEastAsia" w:hint="eastAsia"/>
          <w:color w:val="000000" w:themeColor="text1"/>
          <w:szCs w:val="21"/>
        </w:rPr>
        <w:t>在本项目</w:t>
      </w:r>
      <w:r w:rsidR="00CA304E">
        <w:rPr>
          <w:rFonts w:asciiTheme="minorEastAsia" w:eastAsiaTheme="minorEastAsia" w:hAnsiTheme="minorEastAsia" w:hint="eastAsia"/>
          <w:color w:val="000000" w:themeColor="text1"/>
          <w:szCs w:val="21"/>
        </w:rPr>
        <w:t>依法取得的建设用地范围内</w:t>
      </w:r>
      <w:r w:rsidR="00276769">
        <w:rPr>
          <w:rFonts w:asciiTheme="minorEastAsia" w:eastAsiaTheme="minorEastAsia" w:hAnsiTheme="minorEastAsia" w:hint="eastAsia"/>
          <w:color w:val="000000" w:themeColor="text1"/>
          <w:szCs w:val="21"/>
        </w:rPr>
        <w:t>进行</w:t>
      </w:r>
      <w:r w:rsidR="00CA304E">
        <w:rPr>
          <w:rFonts w:asciiTheme="minorEastAsia" w:eastAsiaTheme="minorEastAsia" w:hAnsiTheme="minorEastAsia" w:hint="eastAsia"/>
          <w:color w:val="000000" w:themeColor="text1"/>
          <w:szCs w:val="21"/>
        </w:rPr>
        <w:t>场内</w:t>
      </w:r>
      <w:r w:rsidR="00276769">
        <w:rPr>
          <w:rFonts w:asciiTheme="minorEastAsia" w:eastAsiaTheme="minorEastAsia" w:hAnsiTheme="minorEastAsia" w:hint="eastAsia"/>
          <w:color w:val="000000" w:themeColor="text1"/>
          <w:szCs w:val="21"/>
        </w:rPr>
        <w:t>转运，无需外运，外运量为零时，无需提交第4项材料。场内转运无需用到运输车辆的，第5项材料无需提交。</w:t>
      </w:r>
    </w:p>
    <w:p w:rsidR="00411FB5" w:rsidRPr="006E56DD" w:rsidRDefault="00276769" w:rsidP="008F15EF">
      <w:pPr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 w:rsidR="006E56DD">
        <w:rPr>
          <w:rFonts w:asciiTheme="minorEastAsia" w:eastAsiaTheme="minorEastAsia" w:hAnsiTheme="minorEastAsia" w:hint="eastAsia"/>
          <w:color w:val="000000" w:themeColor="text1"/>
          <w:szCs w:val="21"/>
        </w:rPr>
        <w:t>《</w:t>
      </w:r>
      <w:r w:rsidR="007F4890" w:rsidRPr="007F4890">
        <w:rPr>
          <w:rFonts w:asciiTheme="minorEastAsia" w:eastAsiaTheme="minorEastAsia" w:hAnsiTheme="minorEastAsia" w:hint="eastAsia"/>
          <w:color w:val="000000" w:themeColor="text1"/>
          <w:szCs w:val="21"/>
        </w:rPr>
        <w:t>城市建筑垃圾处置核准》（建筑垃圾处置许可证-外运-审批改备案）的相关信息变更的，申请单位应完善与变更信息相关的申报材料，并上传申报系统。</w:t>
      </w:r>
    </w:p>
    <w:p w:rsidR="00237841" w:rsidRPr="00702F2A" w:rsidRDefault="00736899" w:rsidP="00702F2A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702F2A">
        <w:rPr>
          <w:rFonts w:hint="eastAsia"/>
        </w:rPr>
        <w:t>（二）</w:t>
      </w:r>
      <w:r w:rsidR="00237841" w:rsidRPr="00702F2A">
        <w:rPr>
          <w:rFonts w:hint="eastAsia"/>
        </w:rPr>
        <w:t>申请《城市建筑垃圾处置核准》（建筑</w:t>
      </w:r>
      <w:r w:rsidR="00E45141">
        <w:rPr>
          <w:rFonts w:hint="eastAsia"/>
        </w:rPr>
        <w:t>垃圾</w:t>
      </w:r>
      <w:r w:rsidR="00237841" w:rsidRPr="00702F2A">
        <w:rPr>
          <w:rFonts w:hint="eastAsia"/>
        </w:rPr>
        <w:t>处置许可证</w:t>
      </w:r>
      <w:r w:rsidR="00237841" w:rsidRPr="00702F2A">
        <w:rPr>
          <w:rFonts w:hint="eastAsia"/>
        </w:rPr>
        <w:t>-</w:t>
      </w:r>
      <w:r w:rsidR="00CA304E">
        <w:rPr>
          <w:rFonts w:hint="eastAsia"/>
        </w:rPr>
        <w:t>消纳场</w:t>
      </w:r>
      <w:r w:rsidR="00237841" w:rsidRPr="00702F2A">
        <w:rPr>
          <w:rFonts w:hint="eastAsia"/>
        </w:rPr>
        <w:t>）</w:t>
      </w:r>
    </w:p>
    <w:p w:rsidR="00237841" w:rsidRPr="00702F2A" w:rsidRDefault="007F4890" w:rsidP="00237841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7F4890">
        <w:rPr>
          <w:rFonts w:hint="eastAsia"/>
        </w:rPr>
        <w:t>需要利用建筑垃圾作为原料的</w:t>
      </w:r>
      <w:r w:rsidRPr="002431FC">
        <w:rPr>
          <w:rFonts w:hint="eastAsia"/>
          <w:color w:val="000000" w:themeColor="text1"/>
        </w:rPr>
        <w:t>资源化利用企业在正式投产前，</w:t>
      </w:r>
      <w:r w:rsidRPr="007F4890">
        <w:rPr>
          <w:rFonts w:hint="eastAsia"/>
        </w:rPr>
        <w:t>或者利用</w:t>
      </w:r>
      <w:r w:rsidR="00B278AF" w:rsidRPr="00A660EB">
        <w:rPr>
          <w:rFonts w:hint="eastAsia"/>
        </w:rPr>
        <w:t>洼地、废弃水塘、废弃石窟</w:t>
      </w:r>
      <w:r w:rsidRPr="007F4890">
        <w:rPr>
          <w:rFonts w:hint="eastAsia"/>
        </w:rPr>
        <w:t>消纳建筑垃圾的非工程类</w:t>
      </w:r>
      <w:r w:rsidR="00CA304E">
        <w:rPr>
          <w:rFonts w:hint="eastAsia"/>
        </w:rPr>
        <w:t>消纳场</w:t>
      </w:r>
      <w:r w:rsidR="00E56935">
        <w:rPr>
          <w:rFonts w:hint="eastAsia"/>
        </w:rPr>
        <w:t>，</w:t>
      </w:r>
      <w:r w:rsidR="00237841" w:rsidRPr="00702F2A">
        <w:rPr>
          <w:rFonts w:hint="eastAsia"/>
        </w:rPr>
        <w:t>消纳处置单位</w:t>
      </w:r>
      <w:r w:rsidR="006E20C7">
        <w:rPr>
          <w:rFonts w:hint="eastAsia"/>
        </w:rPr>
        <w:t>应登录申报系统</w:t>
      </w:r>
      <w:r w:rsidR="00E56935">
        <w:rPr>
          <w:rFonts w:hint="eastAsia"/>
        </w:rPr>
        <w:t>提交如下材料</w:t>
      </w:r>
      <w:r w:rsidR="00237841" w:rsidRPr="00702F2A">
        <w:rPr>
          <w:rFonts w:hint="eastAsia"/>
        </w:rPr>
        <w:t>申请《城市建筑垃圾处置核准》（建筑</w:t>
      </w:r>
      <w:r w:rsidR="006E20C7">
        <w:rPr>
          <w:rFonts w:hint="eastAsia"/>
        </w:rPr>
        <w:t>垃圾</w:t>
      </w:r>
      <w:r w:rsidR="00237841" w:rsidRPr="00702F2A">
        <w:rPr>
          <w:rFonts w:hint="eastAsia"/>
        </w:rPr>
        <w:t>处置许可证</w:t>
      </w:r>
      <w:r w:rsidR="00237841" w:rsidRPr="00702F2A">
        <w:rPr>
          <w:rFonts w:hint="eastAsia"/>
        </w:rPr>
        <w:t>-</w:t>
      </w:r>
      <w:r w:rsidR="00CA304E">
        <w:rPr>
          <w:rFonts w:hint="eastAsia"/>
        </w:rPr>
        <w:t>消纳场</w:t>
      </w:r>
      <w:r w:rsidR="00237841" w:rsidRPr="00702F2A">
        <w:rPr>
          <w:rFonts w:hint="eastAsia"/>
        </w:rPr>
        <w:t>）</w:t>
      </w:r>
      <w:r w:rsidR="00C122A1">
        <w:rPr>
          <w:rFonts w:hint="eastAsia"/>
        </w:rPr>
        <w:t>：</w:t>
      </w:r>
    </w:p>
    <w:p w:rsidR="00237841" w:rsidRPr="00702F2A" w:rsidRDefault="00237841" w:rsidP="00237841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702F2A">
        <w:rPr>
          <w:rFonts w:hint="eastAsia"/>
        </w:rPr>
        <w:t>1.</w:t>
      </w:r>
      <w:r w:rsidR="00996E26">
        <w:rPr>
          <w:rFonts w:hint="eastAsia"/>
        </w:rPr>
        <w:t>城市建筑垃圾处置核准申请表</w:t>
      </w:r>
      <w:r w:rsidR="00DB72D6">
        <w:rPr>
          <w:rFonts w:hint="eastAsia"/>
        </w:rPr>
        <w:t>；</w:t>
      </w:r>
      <w:r w:rsidR="008F15EF">
        <w:rPr>
          <w:rFonts w:hint="eastAsia"/>
        </w:rPr>
        <w:t>（原件，加盖申请单位公章）</w:t>
      </w:r>
    </w:p>
    <w:p w:rsidR="00237841" w:rsidRPr="00702F2A" w:rsidRDefault="00237841" w:rsidP="00237841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702F2A">
        <w:rPr>
          <w:rFonts w:hint="eastAsia"/>
        </w:rPr>
        <w:t>2.</w:t>
      </w:r>
      <w:r w:rsidRPr="00702F2A">
        <w:rPr>
          <w:rFonts w:hint="eastAsia"/>
        </w:rPr>
        <w:t>授权委托书；</w:t>
      </w:r>
      <w:r w:rsidR="008F15EF">
        <w:rPr>
          <w:rFonts w:hint="eastAsia"/>
        </w:rPr>
        <w:t>（原件，加盖申请单位公章）</w:t>
      </w:r>
    </w:p>
    <w:p w:rsidR="00B24315" w:rsidRPr="00702F2A" w:rsidRDefault="00237841" w:rsidP="00237841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702F2A">
        <w:rPr>
          <w:rFonts w:hint="eastAsia"/>
        </w:rPr>
        <w:t>3.</w:t>
      </w:r>
      <w:r w:rsidRPr="00702F2A">
        <w:rPr>
          <w:rFonts w:hint="eastAsia"/>
        </w:rPr>
        <w:t>建筑</w:t>
      </w:r>
      <w:r w:rsidR="00E45141">
        <w:rPr>
          <w:rFonts w:hint="eastAsia"/>
        </w:rPr>
        <w:t>垃圾</w:t>
      </w:r>
      <w:r w:rsidR="00CA304E">
        <w:rPr>
          <w:rFonts w:hint="eastAsia"/>
        </w:rPr>
        <w:t>消纳</w:t>
      </w:r>
      <w:r w:rsidR="00CA304E" w:rsidRPr="001A488E">
        <w:rPr>
          <w:rFonts w:hint="eastAsia"/>
        </w:rPr>
        <w:t>场</w:t>
      </w:r>
      <w:r w:rsidR="000511D5" w:rsidRPr="001A488E">
        <w:rPr>
          <w:rFonts w:hint="eastAsia"/>
        </w:rPr>
        <w:t>的</w:t>
      </w:r>
      <w:r w:rsidR="00AE780A" w:rsidRPr="001A488E">
        <w:rPr>
          <w:rFonts w:hint="eastAsia"/>
        </w:rPr>
        <w:t>用地手续</w:t>
      </w:r>
      <w:r w:rsidR="000B4506" w:rsidRPr="001A488E">
        <w:rPr>
          <w:rFonts w:hint="eastAsia"/>
        </w:rPr>
        <w:t>；</w:t>
      </w:r>
      <w:r w:rsidR="009951EF" w:rsidRPr="001A488E">
        <w:rPr>
          <w:rFonts w:hint="eastAsia"/>
        </w:rPr>
        <w:t>（复印件，加盖</w:t>
      </w:r>
      <w:r w:rsidR="009951EF">
        <w:rPr>
          <w:rFonts w:hint="eastAsia"/>
        </w:rPr>
        <w:t>申请单位公章）</w:t>
      </w:r>
      <w:r w:rsidR="009951EF" w:rsidDel="009951EF">
        <w:rPr>
          <w:rFonts w:hint="eastAsia"/>
        </w:rPr>
        <w:t xml:space="preserve"> </w:t>
      </w:r>
    </w:p>
    <w:p w:rsidR="005F4EF3" w:rsidRDefault="00237841" w:rsidP="00237841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702F2A">
        <w:rPr>
          <w:rFonts w:hint="eastAsia"/>
        </w:rPr>
        <w:t>4.</w:t>
      </w:r>
      <w:r w:rsidR="00CA304E">
        <w:rPr>
          <w:rFonts w:hint="eastAsia"/>
        </w:rPr>
        <w:t>消纳场</w:t>
      </w:r>
      <w:r w:rsidR="00E56935" w:rsidRPr="00702F2A">
        <w:rPr>
          <w:rFonts w:hint="eastAsia"/>
        </w:rPr>
        <w:t>测绘图</w:t>
      </w:r>
      <w:r w:rsidR="00C044DB">
        <w:rPr>
          <w:rFonts w:hint="eastAsia"/>
        </w:rPr>
        <w:t>原件</w:t>
      </w:r>
      <w:r w:rsidR="006756E0">
        <w:rPr>
          <w:rFonts w:hint="eastAsia"/>
        </w:rPr>
        <w:t>和消纳场</w:t>
      </w:r>
      <w:r w:rsidR="006756E0" w:rsidRPr="00702F2A">
        <w:rPr>
          <w:rFonts w:hint="eastAsia"/>
        </w:rPr>
        <w:t>测绘单位资质</w:t>
      </w:r>
      <w:r w:rsidR="006756E0">
        <w:rPr>
          <w:rFonts w:hint="eastAsia"/>
        </w:rPr>
        <w:t>证书</w:t>
      </w:r>
      <w:r w:rsidR="006756E0" w:rsidRPr="00702F2A">
        <w:rPr>
          <w:rFonts w:hint="eastAsia"/>
        </w:rPr>
        <w:t>复印件</w:t>
      </w:r>
      <w:r w:rsidR="000B4506">
        <w:rPr>
          <w:rFonts w:hint="eastAsia"/>
        </w:rPr>
        <w:t>；</w:t>
      </w:r>
      <w:r w:rsidR="008F15EF">
        <w:rPr>
          <w:rFonts w:hint="eastAsia"/>
        </w:rPr>
        <w:t>（</w:t>
      </w:r>
      <w:r w:rsidR="00710360">
        <w:rPr>
          <w:rFonts w:hint="eastAsia"/>
        </w:rPr>
        <w:t>由利用</w:t>
      </w:r>
      <w:r w:rsidR="00710360" w:rsidRPr="00A660EB">
        <w:rPr>
          <w:rFonts w:hint="eastAsia"/>
        </w:rPr>
        <w:t>洼地、废弃水塘、废弃石窟作为建筑</w:t>
      </w:r>
      <w:r w:rsidR="00710360">
        <w:rPr>
          <w:rFonts w:hint="eastAsia"/>
        </w:rPr>
        <w:t>垃圾消纳场的申请单位提供，</w:t>
      </w:r>
      <w:r w:rsidR="006756E0">
        <w:rPr>
          <w:rFonts w:hint="eastAsia"/>
        </w:rPr>
        <w:t>加盖测绘单位</w:t>
      </w:r>
      <w:r w:rsidR="008F15EF">
        <w:rPr>
          <w:rFonts w:hint="eastAsia"/>
        </w:rPr>
        <w:t>公章）</w:t>
      </w:r>
    </w:p>
    <w:p w:rsidR="00237841" w:rsidRDefault="00581F08" w:rsidP="00237841">
      <w:pPr>
        <w:widowControl/>
        <w:shd w:val="clear" w:color="auto" w:fill="FFFFFF"/>
        <w:spacing w:line="380" w:lineRule="exact"/>
        <w:ind w:firstLineChars="200" w:firstLine="420"/>
        <w:jc w:val="left"/>
      </w:pPr>
      <w:r>
        <w:rPr>
          <w:rFonts w:hint="eastAsia"/>
        </w:rPr>
        <w:t>5</w:t>
      </w:r>
      <w:r w:rsidR="00237841" w:rsidRPr="00702F2A">
        <w:rPr>
          <w:rFonts w:hint="eastAsia"/>
        </w:rPr>
        <w:t>.</w:t>
      </w:r>
      <w:r w:rsidR="006756E0" w:rsidRPr="006756E0">
        <w:rPr>
          <w:rFonts w:hint="eastAsia"/>
        </w:rPr>
        <w:t xml:space="preserve"> </w:t>
      </w:r>
      <w:r w:rsidR="006756E0" w:rsidRPr="007F4890">
        <w:rPr>
          <w:rFonts w:hint="eastAsia"/>
        </w:rPr>
        <w:t>建筑垃圾</w:t>
      </w:r>
      <w:r w:rsidR="006756E0">
        <w:rPr>
          <w:rFonts w:hint="eastAsia"/>
        </w:rPr>
        <w:t>资源化利用企业场区平面布置图</w:t>
      </w:r>
      <w:r w:rsidR="00C044DB">
        <w:rPr>
          <w:rFonts w:hint="eastAsia"/>
        </w:rPr>
        <w:t>原件</w:t>
      </w:r>
      <w:r w:rsidR="006756E0">
        <w:rPr>
          <w:rFonts w:hint="eastAsia"/>
        </w:rPr>
        <w:t>和</w:t>
      </w:r>
      <w:r w:rsidR="0025266A">
        <w:rPr>
          <w:rFonts w:hint="eastAsia"/>
        </w:rPr>
        <w:t>场区平面布置图设计</w:t>
      </w:r>
      <w:r w:rsidR="004977AA">
        <w:rPr>
          <w:rFonts w:hint="eastAsia"/>
        </w:rPr>
        <w:t>单位</w:t>
      </w:r>
      <w:r w:rsidR="00237841" w:rsidRPr="00702F2A">
        <w:rPr>
          <w:rFonts w:hint="eastAsia"/>
        </w:rPr>
        <w:t>资质</w:t>
      </w:r>
      <w:r w:rsidR="00A347FD">
        <w:rPr>
          <w:rFonts w:hint="eastAsia"/>
        </w:rPr>
        <w:t>证书</w:t>
      </w:r>
      <w:r w:rsidR="00237841" w:rsidRPr="00702F2A">
        <w:rPr>
          <w:rFonts w:hint="eastAsia"/>
        </w:rPr>
        <w:t>复印件</w:t>
      </w:r>
      <w:r w:rsidR="000B4506">
        <w:rPr>
          <w:rFonts w:hint="eastAsia"/>
        </w:rPr>
        <w:t>；</w:t>
      </w:r>
      <w:r w:rsidR="00953D6A">
        <w:rPr>
          <w:rFonts w:hint="eastAsia"/>
        </w:rPr>
        <w:t>（</w:t>
      </w:r>
      <w:r w:rsidR="00826300">
        <w:rPr>
          <w:rFonts w:hint="eastAsia"/>
        </w:rPr>
        <w:t>由需要将建筑垃圾作为原料进行资源化利用的企业申请的提供，</w:t>
      </w:r>
      <w:r w:rsidR="006756E0">
        <w:rPr>
          <w:rFonts w:hint="eastAsia"/>
        </w:rPr>
        <w:t>加盖</w:t>
      </w:r>
      <w:r w:rsidR="008F15EF">
        <w:rPr>
          <w:rFonts w:hint="eastAsia"/>
        </w:rPr>
        <w:t>设计单位</w:t>
      </w:r>
      <w:r w:rsidR="00953D6A">
        <w:rPr>
          <w:rFonts w:hint="eastAsia"/>
        </w:rPr>
        <w:t>公章）</w:t>
      </w:r>
    </w:p>
    <w:p w:rsidR="005E6BE2" w:rsidRDefault="00581F08" w:rsidP="00194F1A">
      <w:pPr>
        <w:widowControl/>
        <w:shd w:val="clear" w:color="auto" w:fill="FFFFFF"/>
        <w:spacing w:line="380" w:lineRule="exact"/>
        <w:ind w:firstLineChars="200" w:firstLine="420"/>
        <w:jc w:val="left"/>
      </w:pPr>
      <w:r>
        <w:rPr>
          <w:rFonts w:hint="eastAsia"/>
        </w:rPr>
        <w:t>6</w:t>
      </w:r>
      <w:r w:rsidR="00553EE9">
        <w:rPr>
          <w:rFonts w:hint="eastAsia"/>
        </w:rPr>
        <w:t>.</w:t>
      </w:r>
      <w:r w:rsidR="007F4890" w:rsidRPr="007F4890">
        <w:rPr>
          <w:rFonts w:hint="eastAsia"/>
        </w:rPr>
        <w:t>城市建筑垃圾处置核准（</w:t>
      </w:r>
      <w:r w:rsidR="00CA304E">
        <w:rPr>
          <w:rFonts w:hint="eastAsia"/>
        </w:rPr>
        <w:t>消纳场</w:t>
      </w:r>
      <w:r w:rsidR="007F4890" w:rsidRPr="007F4890">
        <w:rPr>
          <w:rFonts w:hint="eastAsia"/>
        </w:rPr>
        <w:t>）</w:t>
      </w:r>
      <w:r w:rsidR="00553EE9">
        <w:rPr>
          <w:rFonts w:hint="eastAsia"/>
        </w:rPr>
        <w:t>承诺函</w:t>
      </w:r>
      <w:r w:rsidR="00002147">
        <w:rPr>
          <w:rFonts w:hint="eastAsia"/>
        </w:rPr>
        <w:t>。</w:t>
      </w:r>
      <w:r w:rsidR="008F15EF">
        <w:rPr>
          <w:rFonts w:hint="eastAsia"/>
        </w:rPr>
        <w:t>（原件，加盖申请单位公章）</w:t>
      </w:r>
    </w:p>
    <w:p w:rsidR="00466C54" w:rsidRDefault="00194F1A" w:rsidP="00194F1A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A660EB">
        <w:rPr>
          <w:rFonts w:hint="eastAsia"/>
        </w:rPr>
        <w:t>备注：</w:t>
      </w:r>
    </w:p>
    <w:p w:rsidR="00B35E7A" w:rsidRDefault="00466C54" w:rsidP="00466C54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A660EB">
        <w:rPr>
          <w:rFonts w:hint="eastAsia"/>
        </w:rPr>
        <w:t>1.</w:t>
      </w:r>
      <w:r w:rsidR="00B35E7A">
        <w:rPr>
          <w:rFonts w:hint="eastAsia"/>
        </w:rPr>
        <w:t>第</w:t>
      </w:r>
      <w:r w:rsidR="00B35E7A">
        <w:rPr>
          <w:rFonts w:hint="eastAsia"/>
        </w:rPr>
        <w:t>1</w:t>
      </w:r>
      <w:r w:rsidR="00B35E7A">
        <w:rPr>
          <w:rFonts w:hint="eastAsia"/>
        </w:rPr>
        <w:t>项材料，利用</w:t>
      </w:r>
      <w:r w:rsidR="00B35E7A" w:rsidRPr="00A660EB">
        <w:rPr>
          <w:rFonts w:hint="eastAsia"/>
        </w:rPr>
        <w:t>洼地、废弃水塘、废弃石窟作为建筑</w:t>
      </w:r>
      <w:r w:rsidR="00B35E7A">
        <w:rPr>
          <w:rFonts w:hint="eastAsia"/>
        </w:rPr>
        <w:t>垃圾</w:t>
      </w:r>
      <w:r w:rsidR="00CA304E">
        <w:rPr>
          <w:rFonts w:hint="eastAsia"/>
        </w:rPr>
        <w:t>消纳场</w:t>
      </w:r>
      <w:r w:rsidR="00B35E7A" w:rsidRPr="00A660EB">
        <w:rPr>
          <w:rFonts w:hint="eastAsia"/>
        </w:rPr>
        <w:t>的，消纳场名称为所在地区</w:t>
      </w:r>
      <w:r w:rsidR="00B35E7A" w:rsidRPr="00A660EB">
        <w:rPr>
          <w:rFonts w:hint="eastAsia"/>
        </w:rPr>
        <w:t>+</w:t>
      </w:r>
      <w:r w:rsidR="00B35E7A" w:rsidRPr="00A660EB">
        <w:rPr>
          <w:rFonts w:hint="eastAsia"/>
        </w:rPr>
        <w:t>所在地镇（街道）</w:t>
      </w:r>
      <w:r w:rsidR="00B35E7A" w:rsidRPr="00A660EB">
        <w:rPr>
          <w:rFonts w:hint="eastAsia"/>
        </w:rPr>
        <w:t>+</w:t>
      </w:r>
      <w:r w:rsidR="00B35E7A" w:rsidRPr="00A660EB">
        <w:rPr>
          <w:rFonts w:hint="eastAsia"/>
        </w:rPr>
        <w:t>地名</w:t>
      </w:r>
      <w:r w:rsidR="00B35E7A" w:rsidRPr="00A660EB">
        <w:rPr>
          <w:rFonts w:hint="eastAsia"/>
        </w:rPr>
        <w:t>+</w:t>
      </w:r>
      <w:r w:rsidR="00B35E7A" w:rsidRPr="00A660EB">
        <w:rPr>
          <w:rFonts w:hint="eastAsia"/>
        </w:rPr>
        <w:t>申请单位简称</w:t>
      </w:r>
      <w:r w:rsidR="00B35E7A" w:rsidRPr="00A660EB">
        <w:rPr>
          <w:rFonts w:hint="eastAsia"/>
        </w:rPr>
        <w:t>+</w:t>
      </w:r>
      <w:r w:rsidR="00B35E7A" w:rsidRPr="00A660EB">
        <w:rPr>
          <w:rFonts w:hint="eastAsia"/>
        </w:rPr>
        <w:t>石窟</w:t>
      </w:r>
      <w:r w:rsidR="00B35E7A">
        <w:rPr>
          <w:rFonts w:hint="eastAsia"/>
        </w:rPr>
        <w:t>（洼地、废弃水塘）</w:t>
      </w:r>
      <w:r w:rsidR="00B35E7A" w:rsidRPr="00A660EB">
        <w:rPr>
          <w:rFonts w:hint="eastAsia"/>
        </w:rPr>
        <w:t>消纳场。</w:t>
      </w:r>
      <w:r w:rsidR="00B35E7A">
        <w:rPr>
          <w:rFonts w:hint="eastAsia"/>
        </w:rPr>
        <w:t>建筑垃圾资源化利用企业申请的，消纳场名称为：申请企业名称</w:t>
      </w:r>
      <w:r w:rsidR="00B35E7A">
        <w:rPr>
          <w:rFonts w:hint="eastAsia"/>
        </w:rPr>
        <w:t>+</w:t>
      </w:r>
      <w:r w:rsidR="00B35E7A">
        <w:rPr>
          <w:rFonts w:hint="eastAsia"/>
        </w:rPr>
        <w:t>消纳场。</w:t>
      </w:r>
      <w:r w:rsidR="00B35E7A" w:rsidRPr="00A660EB">
        <w:rPr>
          <w:rFonts w:hint="eastAsia"/>
        </w:rPr>
        <w:t>所有申请材料中，消纳场的名称须一致。</w:t>
      </w:r>
    </w:p>
    <w:p w:rsidR="00466C54" w:rsidRPr="00A660EB" w:rsidRDefault="00B35E7A" w:rsidP="00466C54">
      <w:pPr>
        <w:widowControl/>
        <w:shd w:val="clear" w:color="auto" w:fill="FFFFFF"/>
        <w:spacing w:line="380" w:lineRule="exact"/>
        <w:ind w:firstLineChars="200" w:firstLine="420"/>
        <w:jc w:val="left"/>
      </w:pPr>
      <w:r>
        <w:rPr>
          <w:rFonts w:hint="eastAsia"/>
        </w:rPr>
        <w:t>2.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项材料</w:t>
      </w:r>
      <w:r w:rsidR="0010201F">
        <w:rPr>
          <w:rFonts w:hint="eastAsia"/>
        </w:rPr>
        <w:t>要求</w:t>
      </w:r>
      <w:r w:rsidR="00466C54" w:rsidRPr="00A660EB">
        <w:rPr>
          <w:rFonts w:hint="eastAsia"/>
        </w:rPr>
        <w:t>如下：</w:t>
      </w:r>
    </w:p>
    <w:p w:rsidR="00466C54" w:rsidRDefault="0010201F" w:rsidP="00466C54">
      <w:pPr>
        <w:widowControl/>
        <w:shd w:val="clear" w:color="auto" w:fill="FFFFFF"/>
        <w:spacing w:line="380" w:lineRule="exact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11618" w:rsidRPr="00A660EB">
        <w:rPr>
          <w:rFonts w:hint="eastAsia"/>
        </w:rPr>
        <w:t>符合法律、法规</w:t>
      </w:r>
      <w:r w:rsidR="00811618">
        <w:rPr>
          <w:rFonts w:hint="eastAsia"/>
        </w:rPr>
        <w:t>规</w:t>
      </w:r>
      <w:r w:rsidR="00811618" w:rsidRPr="00A660EB">
        <w:rPr>
          <w:rFonts w:hint="eastAsia"/>
        </w:rPr>
        <w:t>定</w:t>
      </w:r>
      <w:r w:rsidR="00811618">
        <w:rPr>
          <w:rFonts w:hint="eastAsia"/>
        </w:rPr>
        <w:t>利用</w:t>
      </w:r>
      <w:r w:rsidR="00466C54" w:rsidRPr="00A660EB">
        <w:rPr>
          <w:rFonts w:hint="eastAsia"/>
        </w:rPr>
        <w:t>洼地、废弃水塘、废弃石窟作为建筑</w:t>
      </w:r>
      <w:r w:rsidR="00811618">
        <w:rPr>
          <w:rFonts w:hint="eastAsia"/>
        </w:rPr>
        <w:t>垃圾</w:t>
      </w:r>
      <w:r w:rsidR="00CA304E">
        <w:rPr>
          <w:rFonts w:hint="eastAsia"/>
        </w:rPr>
        <w:t>消纳场</w:t>
      </w:r>
      <w:r w:rsidR="00466C54" w:rsidRPr="00A660EB">
        <w:rPr>
          <w:rFonts w:hint="eastAsia"/>
        </w:rPr>
        <w:t>的，</w:t>
      </w:r>
      <w:r w:rsidR="00466C54">
        <w:rPr>
          <w:rFonts w:hint="eastAsia"/>
        </w:rPr>
        <w:t>用地手续</w:t>
      </w:r>
      <w:r w:rsidR="00466C54" w:rsidRPr="00A660EB">
        <w:rPr>
          <w:rFonts w:hint="eastAsia"/>
        </w:rPr>
        <w:t>提交建筑</w:t>
      </w:r>
      <w:r w:rsidR="00811618">
        <w:rPr>
          <w:rFonts w:hint="eastAsia"/>
        </w:rPr>
        <w:t>垃圾</w:t>
      </w:r>
      <w:r w:rsidR="00CA304E">
        <w:rPr>
          <w:rFonts w:hint="eastAsia"/>
        </w:rPr>
        <w:t>消纳场</w:t>
      </w:r>
      <w:r w:rsidR="00FD1657">
        <w:rPr>
          <w:rFonts w:hint="eastAsia"/>
        </w:rPr>
        <w:t>土地用途</w:t>
      </w:r>
      <w:r w:rsidR="00466C54" w:rsidRPr="00A660EB">
        <w:rPr>
          <w:rFonts w:hint="eastAsia"/>
        </w:rPr>
        <w:t>凭证表</w:t>
      </w:r>
      <w:r w:rsidR="00B51F6D">
        <w:rPr>
          <w:rFonts w:hint="eastAsia"/>
        </w:rPr>
        <w:t>原件</w:t>
      </w:r>
      <w:r w:rsidR="00466C54">
        <w:rPr>
          <w:rFonts w:hint="eastAsia"/>
        </w:rPr>
        <w:t>，由村（居）委会、镇政府（街道办）</w:t>
      </w:r>
      <w:r w:rsidR="00FD0E98">
        <w:rPr>
          <w:rFonts w:hint="eastAsia"/>
        </w:rPr>
        <w:t>明确意见并</w:t>
      </w:r>
      <w:r w:rsidR="00DF4BDE">
        <w:rPr>
          <w:rFonts w:hint="eastAsia"/>
        </w:rPr>
        <w:t>加</w:t>
      </w:r>
      <w:r w:rsidR="00FD0E98">
        <w:rPr>
          <w:rFonts w:hint="eastAsia"/>
        </w:rPr>
        <w:t>盖公章确认。</w:t>
      </w:r>
    </w:p>
    <w:p w:rsidR="00811618" w:rsidRPr="001A488E" w:rsidRDefault="007F4890" w:rsidP="00811618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7F4890">
        <w:rPr>
          <w:rFonts w:hint="eastAsia"/>
        </w:rPr>
        <w:t>（</w:t>
      </w:r>
      <w:r w:rsidRPr="001A488E">
        <w:t>2</w:t>
      </w:r>
      <w:r w:rsidRPr="001A488E">
        <w:rPr>
          <w:rFonts w:hint="eastAsia"/>
        </w:rPr>
        <w:t>）需要利用建筑垃圾作为原料的资源化利用企业申请的</w:t>
      </w:r>
      <w:r w:rsidR="005E6BE2" w:rsidRPr="001A488E">
        <w:rPr>
          <w:rFonts w:hint="eastAsia"/>
        </w:rPr>
        <w:t>，</w:t>
      </w:r>
      <w:r w:rsidRPr="001A488E">
        <w:rPr>
          <w:rFonts w:hint="eastAsia"/>
        </w:rPr>
        <w:t>其</w:t>
      </w:r>
      <w:r w:rsidR="00CA304E" w:rsidRPr="001A488E">
        <w:rPr>
          <w:rFonts w:hint="eastAsia"/>
        </w:rPr>
        <w:t>消纳场</w:t>
      </w:r>
      <w:r w:rsidRPr="001A488E">
        <w:rPr>
          <w:rFonts w:hint="eastAsia"/>
        </w:rPr>
        <w:t>的用地手续应具备以下三种条件之一：</w:t>
      </w:r>
      <w:fldSimple w:instr="= 1 \* GB3">
        <w:r w:rsidRPr="001A488E">
          <w:rPr>
            <w:rFonts w:hint="eastAsia"/>
          </w:rPr>
          <w:t>①</w:t>
        </w:r>
      </w:fldSimple>
      <w:r w:rsidRPr="001A488E">
        <w:rPr>
          <w:rFonts w:hint="eastAsia"/>
        </w:rPr>
        <w:t>依法取得的工业建设用地</w:t>
      </w:r>
      <w:r w:rsidR="00E7041C" w:rsidRPr="001A488E">
        <w:rPr>
          <w:rFonts w:hint="eastAsia"/>
        </w:rPr>
        <w:t>的手续</w:t>
      </w:r>
      <w:r w:rsidRPr="001A488E">
        <w:rPr>
          <w:rFonts w:hint="eastAsia"/>
        </w:rPr>
        <w:t>（租赁的，还需提交有效的租赁合同</w:t>
      </w:r>
      <w:r w:rsidR="00FC23F1" w:rsidRPr="001A488E">
        <w:rPr>
          <w:rFonts w:hint="eastAsia"/>
        </w:rPr>
        <w:t>，合同中应明确用途为建筑垃圾资源化利用</w:t>
      </w:r>
      <w:r w:rsidRPr="001A488E">
        <w:rPr>
          <w:rFonts w:hint="eastAsia"/>
        </w:rPr>
        <w:t>）；</w:t>
      </w:r>
      <w:fldSimple w:instr="= 2 \* GB3">
        <w:r w:rsidRPr="001A488E">
          <w:rPr>
            <w:rFonts w:hint="eastAsia"/>
          </w:rPr>
          <w:t>②</w:t>
        </w:r>
      </w:fldSimple>
      <w:r w:rsidR="00DE0413" w:rsidRPr="001A488E">
        <w:rPr>
          <w:rFonts w:hint="eastAsia"/>
        </w:rPr>
        <w:t>利用符合法律、法规规定的</w:t>
      </w:r>
      <w:r w:rsidR="00C773B7" w:rsidRPr="001A488E">
        <w:rPr>
          <w:rFonts w:hint="eastAsia"/>
        </w:rPr>
        <w:t>农民集体所有的土地</w:t>
      </w:r>
      <w:r w:rsidR="00981646" w:rsidRPr="001A488E">
        <w:rPr>
          <w:rFonts w:hint="eastAsia"/>
        </w:rPr>
        <w:t>作为资源化利用处置场地的</w:t>
      </w:r>
      <w:r w:rsidRPr="001A488E">
        <w:rPr>
          <w:rFonts w:hint="eastAsia"/>
        </w:rPr>
        <w:t>，应由村（居）委会、镇政府（街道办）明确</w:t>
      </w:r>
      <w:r w:rsidR="00655230" w:rsidRPr="001A488E">
        <w:rPr>
          <w:rFonts w:hint="eastAsia"/>
        </w:rPr>
        <w:t>同意</w:t>
      </w:r>
      <w:r w:rsidR="001B1DA8" w:rsidRPr="001A488E">
        <w:rPr>
          <w:rFonts w:hint="eastAsia"/>
        </w:rPr>
        <w:t>土地</w:t>
      </w:r>
      <w:r w:rsidR="007E3139" w:rsidRPr="001A488E">
        <w:rPr>
          <w:rFonts w:hint="eastAsia"/>
        </w:rPr>
        <w:t>用途</w:t>
      </w:r>
      <w:r w:rsidR="001B1DA8" w:rsidRPr="001A488E">
        <w:rPr>
          <w:rFonts w:hint="eastAsia"/>
        </w:rPr>
        <w:t>作</w:t>
      </w:r>
      <w:r w:rsidR="007E3139" w:rsidRPr="001A488E">
        <w:rPr>
          <w:rFonts w:hint="eastAsia"/>
        </w:rPr>
        <w:t>为建筑垃圾资源化利用的用地</w:t>
      </w:r>
      <w:r w:rsidRPr="001A488E">
        <w:rPr>
          <w:rFonts w:hint="eastAsia"/>
        </w:rPr>
        <w:t>意见并盖公章确认</w:t>
      </w:r>
      <w:r w:rsidR="009E3468" w:rsidRPr="001A488E">
        <w:rPr>
          <w:rFonts w:hint="eastAsia"/>
        </w:rPr>
        <w:t>，提交建筑垃圾资源化利用场地土地</w:t>
      </w:r>
      <w:r w:rsidR="009E3468" w:rsidRPr="001A488E">
        <w:rPr>
          <w:rFonts w:hint="eastAsia"/>
        </w:rPr>
        <w:lastRenderedPageBreak/>
        <w:t>用途凭证表</w:t>
      </w:r>
      <w:r w:rsidRPr="001A488E">
        <w:rPr>
          <w:rFonts w:hint="eastAsia"/>
        </w:rPr>
        <w:t>；③</w:t>
      </w:r>
      <w:bookmarkStart w:id="0" w:name="_GoBack"/>
      <w:bookmarkEnd w:id="0"/>
      <w:r w:rsidR="00456F11" w:rsidRPr="001A488E">
        <w:rPr>
          <w:rFonts w:hint="eastAsia"/>
        </w:rPr>
        <w:t>利用国</w:t>
      </w:r>
      <w:r w:rsidR="007E3139" w:rsidRPr="001A488E">
        <w:rPr>
          <w:rFonts w:hint="eastAsia"/>
        </w:rPr>
        <w:t>有单位</w:t>
      </w:r>
      <w:r w:rsidR="001A1688" w:rsidRPr="001A488E">
        <w:rPr>
          <w:rFonts w:hint="eastAsia"/>
        </w:rPr>
        <w:t>（国有企业事业单位）</w:t>
      </w:r>
      <w:r w:rsidR="00AF47FC" w:rsidRPr="001A488E">
        <w:rPr>
          <w:rFonts w:hint="eastAsia"/>
        </w:rPr>
        <w:t>的</w:t>
      </w:r>
      <w:r w:rsidRPr="001A488E">
        <w:rPr>
          <w:rFonts w:hint="eastAsia"/>
        </w:rPr>
        <w:t>用地</w:t>
      </w:r>
      <w:r w:rsidR="00636823" w:rsidRPr="001A488E">
        <w:rPr>
          <w:rFonts w:hint="eastAsia"/>
        </w:rPr>
        <w:t>作为资源化利用处置场地</w:t>
      </w:r>
      <w:r w:rsidRPr="001A488E">
        <w:rPr>
          <w:rFonts w:hint="eastAsia"/>
        </w:rPr>
        <w:t>的，提供</w:t>
      </w:r>
      <w:r w:rsidR="001A1688" w:rsidRPr="001A488E">
        <w:rPr>
          <w:rFonts w:hint="eastAsia"/>
        </w:rPr>
        <w:t>用</w:t>
      </w:r>
      <w:r w:rsidR="0010306F" w:rsidRPr="001A488E">
        <w:rPr>
          <w:rFonts w:hint="eastAsia"/>
        </w:rPr>
        <w:t>地的</w:t>
      </w:r>
      <w:r w:rsidR="006A261D" w:rsidRPr="001A488E">
        <w:rPr>
          <w:rFonts w:hint="eastAsia"/>
        </w:rPr>
        <w:t>有效权属凭证</w:t>
      </w:r>
      <w:r w:rsidR="001A1688" w:rsidRPr="001A488E">
        <w:rPr>
          <w:rFonts w:hint="eastAsia"/>
        </w:rPr>
        <w:t>材料</w:t>
      </w:r>
      <w:r w:rsidR="00636823" w:rsidRPr="001A488E">
        <w:rPr>
          <w:rFonts w:hint="eastAsia"/>
        </w:rPr>
        <w:t>（</w:t>
      </w:r>
      <w:r w:rsidR="00456F11" w:rsidRPr="001A488E">
        <w:rPr>
          <w:rFonts w:hint="eastAsia"/>
        </w:rPr>
        <w:t>租赁的，还需提交有效的租赁合同，合同中应明确用途为建筑垃圾资源化利用</w:t>
      </w:r>
      <w:r w:rsidR="00636823" w:rsidRPr="001A488E">
        <w:rPr>
          <w:rFonts w:hint="eastAsia"/>
        </w:rPr>
        <w:t>）</w:t>
      </w:r>
      <w:r w:rsidR="0010306F" w:rsidRPr="001A488E">
        <w:rPr>
          <w:rFonts w:hint="eastAsia"/>
        </w:rPr>
        <w:t>。</w:t>
      </w:r>
    </w:p>
    <w:p w:rsidR="00953D6A" w:rsidRDefault="00B35E7A">
      <w:pPr>
        <w:widowControl/>
        <w:shd w:val="clear" w:color="auto" w:fill="FFFFFF"/>
        <w:spacing w:line="380" w:lineRule="exact"/>
        <w:ind w:firstLineChars="200" w:firstLine="420"/>
        <w:jc w:val="left"/>
      </w:pPr>
      <w:r>
        <w:rPr>
          <w:rFonts w:hint="eastAsia"/>
        </w:rPr>
        <w:t>3</w:t>
      </w:r>
      <w:r w:rsidR="00076DCA"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 w:rsidR="00FD0E98">
        <w:rPr>
          <w:rFonts w:hint="eastAsia"/>
        </w:rPr>
        <w:t>第</w:t>
      </w:r>
      <w:r w:rsidR="00A91FD0">
        <w:rPr>
          <w:rFonts w:hint="eastAsia"/>
        </w:rPr>
        <w:t>4</w:t>
      </w:r>
      <w:r w:rsidR="00FD0E98">
        <w:rPr>
          <w:rFonts w:hint="eastAsia"/>
        </w:rPr>
        <w:t>项材料</w:t>
      </w:r>
      <w:r w:rsidR="00953D6A">
        <w:rPr>
          <w:rFonts w:hint="eastAsia"/>
        </w:rPr>
        <w:t>要求如下：</w:t>
      </w:r>
      <w:r w:rsidR="006B1C4D">
        <w:rPr>
          <w:rFonts w:hint="eastAsia"/>
        </w:rPr>
        <w:t>由</w:t>
      </w:r>
      <w:r w:rsidR="0010201F">
        <w:rPr>
          <w:rFonts w:hint="eastAsia"/>
        </w:rPr>
        <w:t>利用</w:t>
      </w:r>
      <w:r w:rsidR="0010201F" w:rsidRPr="00A660EB">
        <w:rPr>
          <w:rFonts w:hint="eastAsia"/>
        </w:rPr>
        <w:t>洼地、废弃水塘、废弃石窟作为建筑</w:t>
      </w:r>
      <w:r w:rsidR="0010201F">
        <w:rPr>
          <w:rFonts w:hint="eastAsia"/>
        </w:rPr>
        <w:t>垃圾</w:t>
      </w:r>
      <w:r w:rsidR="00CA304E">
        <w:rPr>
          <w:rFonts w:hint="eastAsia"/>
        </w:rPr>
        <w:t>消纳场</w:t>
      </w:r>
      <w:r w:rsidR="00AA1836">
        <w:rPr>
          <w:rFonts w:hint="eastAsia"/>
        </w:rPr>
        <w:t>的</w:t>
      </w:r>
      <w:r w:rsidR="006B1C4D">
        <w:rPr>
          <w:rFonts w:hint="eastAsia"/>
        </w:rPr>
        <w:t>申请单位</w:t>
      </w:r>
      <w:r w:rsidR="0010201F">
        <w:rPr>
          <w:rFonts w:hint="eastAsia"/>
        </w:rPr>
        <w:t>提供</w:t>
      </w:r>
      <w:r w:rsidR="00AA1836">
        <w:rPr>
          <w:rFonts w:hint="eastAsia"/>
        </w:rPr>
        <w:t>，</w:t>
      </w:r>
      <w:r w:rsidR="00CA304E">
        <w:rPr>
          <w:rFonts w:hint="eastAsia"/>
        </w:rPr>
        <w:t>消纳场</w:t>
      </w:r>
      <w:r w:rsidR="0010201F">
        <w:rPr>
          <w:rFonts w:hint="eastAsia"/>
        </w:rPr>
        <w:t>测绘图</w:t>
      </w:r>
      <w:r w:rsidR="00953D6A">
        <w:rPr>
          <w:rFonts w:hint="eastAsia"/>
        </w:rPr>
        <w:t>应注明面积、标高和可消纳建筑垃圾数量。</w:t>
      </w:r>
    </w:p>
    <w:p w:rsidR="00953D6A" w:rsidRDefault="00874B29">
      <w:pPr>
        <w:widowControl/>
        <w:shd w:val="clear" w:color="auto" w:fill="FFFFFF"/>
        <w:spacing w:line="380" w:lineRule="exact"/>
        <w:ind w:firstLineChars="200" w:firstLine="420"/>
        <w:jc w:val="left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项材料要求如下：</w:t>
      </w:r>
      <w:r w:rsidR="006B1C4D">
        <w:rPr>
          <w:rFonts w:hint="eastAsia"/>
        </w:rPr>
        <w:t>由</w:t>
      </w:r>
      <w:r w:rsidR="00CE251B">
        <w:rPr>
          <w:rFonts w:hint="eastAsia"/>
        </w:rPr>
        <w:t>需要将</w:t>
      </w:r>
      <w:r w:rsidR="00AA1836">
        <w:rPr>
          <w:rFonts w:hint="eastAsia"/>
        </w:rPr>
        <w:t>建筑垃圾</w:t>
      </w:r>
      <w:r w:rsidR="00CE251B">
        <w:rPr>
          <w:rFonts w:hint="eastAsia"/>
        </w:rPr>
        <w:t>作为原料进行</w:t>
      </w:r>
      <w:r w:rsidR="00AA1836">
        <w:rPr>
          <w:rFonts w:hint="eastAsia"/>
        </w:rPr>
        <w:t>资源化利用</w:t>
      </w:r>
      <w:r w:rsidR="00CE251B">
        <w:rPr>
          <w:rFonts w:hint="eastAsia"/>
        </w:rPr>
        <w:t>的</w:t>
      </w:r>
      <w:r w:rsidR="00B30983">
        <w:rPr>
          <w:rFonts w:hint="eastAsia"/>
        </w:rPr>
        <w:t>申请</w:t>
      </w:r>
      <w:r w:rsidR="006B1C4D">
        <w:rPr>
          <w:rFonts w:hint="eastAsia"/>
        </w:rPr>
        <w:t>单位</w:t>
      </w:r>
      <w:r w:rsidR="0010201F">
        <w:rPr>
          <w:rFonts w:hint="eastAsia"/>
        </w:rPr>
        <w:t>提供</w:t>
      </w:r>
      <w:r w:rsidR="00AA1836">
        <w:rPr>
          <w:rFonts w:hint="eastAsia"/>
        </w:rPr>
        <w:t>，</w:t>
      </w:r>
      <w:r w:rsidR="0010201F">
        <w:rPr>
          <w:rFonts w:hint="eastAsia"/>
        </w:rPr>
        <w:t>场区平面布置图</w:t>
      </w:r>
      <w:r w:rsidR="00953D6A">
        <w:rPr>
          <w:rFonts w:hint="eastAsia"/>
        </w:rPr>
        <w:t>应注明建筑垃圾堆放、处置场所及其四至坐标。</w:t>
      </w:r>
    </w:p>
    <w:p w:rsidR="00341D8A" w:rsidRPr="00341D8A" w:rsidRDefault="00341D8A" w:rsidP="00341D8A">
      <w:pPr>
        <w:ind w:firstLineChars="200" w:firstLine="420"/>
        <w:jc w:val="left"/>
      </w:pPr>
      <w:r w:rsidRPr="00341D8A">
        <w:t>4.</w:t>
      </w:r>
      <w:r w:rsidRPr="00341D8A">
        <w:rPr>
          <w:rFonts w:hint="eastAsia"/>
        </w:rPr>
        <w:t xml:space="preserve"> </w:t>
      </w:r>
      <w:r w:rsidRPr="00341D8A">
        <w:rPr>
          <w:rFonts w:hint="eastAsia"/>
        </w:rPr>
        <w:t>《城市建筑垃圾处置核准》（建筑垃圾处置许可证</w:t>
      </w:r>
      <w:r w:rsidRPr="00341D8A">
        <w:t>-</w:t>
      </w:r>
      <w:r w:rsidRPr="00341D8A">
        <w:rPr>
          <w:rFonts w:hint="eastAsia"/>
        </w:rPr>
        <w:t>消纳场）的相关信息变更的，申请单位应完善与变更信息相关的申报材料，并上传申报系统。</w:t>
      </w:r>
    </w:p>
    <w:p w:rsidR="00B06E14" w:rsidRDefault="00E05393">
      <w:pPr>
        <w:ind w:firstLineChars="200" w:firstLine="420"/>
        <w:jc w:val="left"/>
      </w:pPr>
      <w:r>
        <w:rPr>
          <w:rFonts w:hint="eastAsia"/>
        </w:rPr>
        <w:t>5</w:t>
      </w:r>
      <w:r w:rsidR="00FA2142" w:rsidRPr="00A660EB">
        <w:rPr>
          <w:rFonts w:hint="eastAsia"/>
        </w:rPr>
        <w:t>.</w:t>
      </w:r>
      <w:r w:rsidR="00B35E7A">
        <w:rPr>
          <w:rFonts w:hint="eastAsia"/>
        </w:rPr>
        <w:t>《</w:t>
      </w:r>
      <w:r w:rsidR="00207339" w:rsidRPr="00702F2A">
        <w:rPr>
          <w:rFonts w:hint="eastAsia"/>
        </w:rPr>
        <w:t>城市建筑垃圾处置核准》（建筑</w:t>
      </w:r>
      <w:r w:rsidR="00207339">
        <w:rPr>
          <w:rFonts w:hint="eastAsia"/>
        </w:rPr>
        <w:t>垃圾</w:t>
      </w:r>
      <w:r w:rsidR="00207339" w:rsidRPr="00702F2A">
        <w:rPr>
          <w:rFonts w:hint="eastAsia"/>
        </w:rPr>
        <w:t>处置许可证</w:t>
      </w:r>
      <w:r w:rsidR="00207339" w:rsidRPr="00702F2A">
        <w:rPr>
          <w:rFonts w:hint="eastAsia"/>
        </w:rPr>
        <w:t>-</w:t>
      </w:r>
      <w:r w:rsidR="00CA304E">
        <w:rPr>
          <w:rFonts w:hint="eastAsia"/>
        </w:rPr>
        <w:t>消纳场</w:t>
      </w:r>
      <w:r w:rsidR="00207339" w:rsidRPr="00702F2A">
        <w:rPr>
          <w:rFonts w:hint="eastAsia"/>
        </w:rPr>
        <w:t>）</w:t>
      </w:r>
      <w:r w:rsidR="006C040C" w:rsidRPr="00A660EB">
        <w:rPr>
          <w:rFonts w:hint="eastAsia"/>
        </w:rPr>
        <w:t>需要注销的，</w:t>
      </w:r>
      <w:r w:rsidR="00046937">
        <w:rPr>
          <w:rFonts w:hint="eastAsia"/>
        </w:rPr>
        <w:t>由申请单位</w:t>
      </w:r>
      <w:r w:rsidR="006C040C" w:rsidRPr="00A660EB">
        <w:rPr>
          <w:rFonts w:hint="eastAsia"/>
        </w:rPr>
        <w:t>向</w:t>
      </w:r>
      <w:r w:rsidR="002F2967">
        <w:rPr>
          <w:rFonts w:hint="eastAsia"/>
        </w:rPr>
        <w:t>厦门市建设局</w:t>
      </w:r>
      <w:r w:rsidR="006C040C" w:rsidRPr="00A660EB">
        <w:rPr>
          <w:rFonts w:hint="eastAsia"/>
        </w:rPr>
        <w:t>申请</w:t>
      </w:r>
      <w:r w:rsidR="001832C1">
        <w:rPr>
          <w:rFonts w:hint="eastAsia"/>
        </w:rPr>
        <w:t>注销</w:t>
      </w:r>
      <w:r w:rsidR="00BD3063" w:rsidRPr="00A660EB">
        <w:rPr>
          <w:rFonts w:hint="eastAsia"/>
        </w:rPr>
        <w:t>或由事中事后监管</w:t>
      </w:r>
      <w:r w:rsidR="006F754B" w:rsidRPr="00A660EB">
        <w:rPr>
          <w:rFonts w:hint="eastAsia"/>
        </w:rPr>
        <w:t>部门</w:t>
      </w:r>
      <w:r w:rsidR="00BD3063" w:rsidRPr="00A660EB">
        <w:rPr>
          <w:rFonts w:hint="eastAsia"/>
        </w:rPr>
        <w:t>发文</w:t>
      </w:r>
      <w:r w:rsidR="006F754B" w:rsidRPr="00A660EB">
        <w:rPr>
          <w:rFonts w:hint="eastAsia"/>
        </w:rPr>
        <w:t>注销</w:t>
      </w:r>
      <w:r w:rsidR="006C040C" w:rsidRPr="00A660EB">
        <w:rPr>
          <w:rFonts w:hint="eastAsia"/>
        </w:rPr>
        <w:t>。</w:t>
      </w:r>
    </w:p>
    <w:p w:rsidR="00237841" w:rsidRPr="00A660EB" w:rsidRDefault="00237841" w:rsidP="00A660EB">
      <w:pPr>
        <w:widowControl/>
        <w:shd w:val="clear" w:color="auto" w:fill="FFFFFF"/>
        <w:spacing w:line="380" w:lineRule="exact"/>
        <w:ind w:firstLineChars="100" w:firstLine="210"/>
        <w:jc w:val="left"/>
      </w:pPr>
      <w:r w:rsidRPr="00A660EB">
        <w:rPr>
          <w:rFonts w:hint="eastAsia"/>
        </w:rPr>
        <w:t>（三）申请《城市建筑垃圾处置核准》（建筑</w:t>
      </w:r>
      <w:r w:rsidR="00F4144F">
        <w:rPr>
          <w:rFonts w:hint="eastAsia"/>
        </w:rPr>
        <w:t>垃圾</w:t>
      </w:r>
      <w:r w:rsidRPr="00A660EB">
        <w:rPr>
          <w:rFonts w:hint="eastAsia"/>
        </w:rPr>
        <w:t>处置许可证</w:t>
      </w:r>
      <w:r w:rsidRPr="00A660EB">
        <w:rPr>
          <w:rFonts w:hint="eastAsia"/>
        </w:rPr>
        <w:t>-</w:t>
      </w:r>
      <w:r w:rsidRPr="00A660EB">
        <w:rPr>
          <w:rFonts w:hint="eastAsia"/>
        </w:rPr>
        <w:t>工程消纳</w:t>
      </w:r>
      <w:r w:rsidR="00EC6983">
        <w:rPr>
          <w:rFonts w:hint="eastAsia"/>
        </w:rPr>
        <w:t>场</w:t>
      </w:r>
      <w:r w:rsidRPr="00A660EB">
        <w:t>-</w:t>
      </w:r>
      <w:r w:rsidRPr="00A660EB">
        <w:rPr>
          <w:rFonts w:hint="eastAsia"/>
        </w:rPr>
        <w:t>审批改备案）</w:t>
      </w:r>
    </w:p>
    <w:p w:rsidR="00237841" w:rsidRDefault="00237841" w:rsidP="00237841">
      <w:pPr>
        <w:widowControl/>
        <w:shd w:val="clear" w:color="auto" w:fill="FFFFFF"/>
        <w:spacing w:line="380" w:lineRule="exact"/>
        <w:ind w:firstLineChars="200" w:firstLine="420"/>
        <w:jc w:val="left"/>
        <w:rPr>
          <w:sz w:val="18"/>
          <w:szCs w:val="18"/>
        </w:rPr>
      </w:pPr>
      <w:r>
        <w:rPr>
          <w:rFonts w:hint="eastAsia"/>
        </w:rPr>
        <w:t>需要回填建筑</w:t>
      </w:r>
      <w:r w:rsidR="00F4144F">
        <w:rPr>
          <w:rFonts w:hint="eastAsia"/>
        </w:rPr>
        <w:t>垃圾</w:t>
      </w:r>
      <w:r>
        <w:rPr>
          <w:rFonts w:hint="eastAsia"/>
        </w:rPr>
        <w:t>的</w:t>
      </w:r>
      <w:r w:rsidR="00D0690E">
        <w:rPr>
          <w:rFonts w:hint="eastAsia"/>
        </w:rPr>
        <w:t>建设项目</w:t>
      </w:r>
      <w:r>
        <w:rPr>
          <w:rFonts w:hint="eastAsia"/>
        </w:rPr>
        <w:t>，建设单位</w:t>
      </w:r>
      <w:r w:rsidR="00F4144F">
        <w:rPr>
          <w:rFonts w:hint="eastAsia"/>
        </w:rPr>
        <w:t>登录申报系统</w:t>
      </w:r>
      <w:r w:rsidR="00A660EB" w:rsidRPr="00702F2A">
        <w:rPr>
          <w:rFonts w:hint="eastAsia"/>
        </w:rPr>
        <w:t>提交以下材料</w:t>
      </w:r>
      <w:r w:rsidR="006E1C23">
        <w:rPr>
          <w:rFonts w:hint="eastAsia"/>
        </w:rPr>
        <w:t>进行备案</w:t>
      </w:r>
      <w:r w:rsidR="00E45141">
        <w:rPr>
          <w:rFonts w:hint="eastAsia"/>
        </w:rPr>
        <w:t>。</w:t>
      </w:r>
    </w:p>
    <w:p w:rsidR="00F233BF" w:rsidRPr="00A660EB" w:rsidRDefault="00F233BF" w:rsidP="00A660EB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A660EB">
        <w:rPr>
          <w:rFonts w:hint="eastAsia"/>
        </w:rPr>
        <w:t>1.</w:t>
      </w:r>
      <w:r w:rsidR="003460F9">
        <w:rPr>
          <w:rFonts w:hint="eastAsia"/>
        </w:rPr>
        <w:t>城市建筑垃圾处置</w:t>
      </w:r>
      <w:r w:rsidR="00CA304E">
        <w:rPr>
          <w:rFonts w:hint="eastAsia"/>
        </w:rPr>
        <w:t>工程消纳</w:t>
      </w:r>
      <w:r w:rsidR="003460F9">
        <w:rPr>
          <w:rFonts w:hint="eastAsia"/>
        </w:rPr>
        <w:t>备案申请表</w:t>
      </w:r>
      <w:r w:rsidR="00D9624C">
        <w:rPr>
          <w:rFonts w:hint="eastAsia"/>
        </w:rPr>
        <w:t>；</w:t>
      </w:r>
    </w:p>
    <w:p w:rsidR="00F233BF" w:rsidRPr="00A660EB" w:rsidRDefault="00F233BF" w:rsidP="00A660EB">
      <w:pPr>
        <w:widowControl/>
        <w:shd w:val="clear" w:color="auto" w:fill="FFFFFF"/>
        <w:spacing w:line="380" w:lineRule="exact"/>
        <w:ind w:firstLineChars="200" w:firstLine="420"/>
        <w:jc w:val="left"/>
      </w:pPr>
      <w:r w:rsidRPr="00A660EB">
        <w:rPr>
          <w:rFonts w:hint="eastAsia"/>
        </w:rPr>
        <w:t>2.</w:t>
      </w:r>
      <w:r w:rsidRPr="00A660EB">
        <w:rPr>
          <w:rFonts w:hint="eastAsia"/>
        </w:rPr>
        <w:t>授权委托书</w:t>
      </w:r>
      <w:r w:rsidR="00D9624C">
        <w:rPr>
          <w:rFonts w:hint="eastAsia"/>
        </w:rPr>
        <w:t>；</w:t>
      </w:r>
    </w:p>
    <w:p w:rsidR="00F233BF" w:rsidRDefault="00F233BF" w:rsidP="00A660E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660EB">
        <w:rPr>
          <w:rFonts w:hint="eastAsia"/>
        </w:rPr>
        <w:t>3.</w:t>
      </w:r>
      <w:r w:rsidR="00901CEC">
        <w:rPr>
          <w:rFonts w:asciiTheme="minorEastAsia" w:eastAsiaTheme="minorEastAsia" w:hAnsiTheme="minorEastAsia" w:hint="eastAsia"/>
          <w:color w:val="000000" w:themeColor="text1"/>
          <w:szCs w:val="21"/>
        </w:rPr>
        <w:t>依法取得的建设用地手续</w:t>
      </w:r>
      <w:r w:rsidR="002373BA">
        <w:rPr>
          <w:rFonts w:asciiTheme="minorEastAsia" w:eastAsiaTheme="minorEastAsia" w:hAnsiTheme="minorEastAsia" w:hint="eastAsia"/>
          <w:color w:val="000000" w:themeColor="text1"/>
          <w:szCs w:val="21"/>
        </w:rPr>
        <w:t>或土地收储文件</w:t>
      </w:r>
      <w:r w:rsidR="005350F9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</w:p>
    <w:p w:rsidR="00CA48B4" w:rsidRDefault="00CA48B4" w:rsidP="00A660EB">
      <w:pPr>
        <w:widowControl/>
        <w:shd w:val="clear" w:color="auto" w:fill="FFFFFF"/>
        <w:spacing w:line="380" w:lineRule="exact"/>
        <w:ind w:firstLineChars="200" w:firstLine="420"/>
        <w:jc w:val="left"/>
      </w:pPr>
      <w:r>
        <w:rPr>
          <w:rFonts w:hint="eastAsia"/>
        </w:rPr>
        <w:t>4.</w:t>
      </w:r>
      <w:r w:rsidR="001832C1" w:rsidRPr="00704A57">
        <w:rPr>
          <w:rFonts w:hint="eastAsia"/>
        </w:rPr>
        <w:t>城市建筑垃圾处置核准（</w:t>
      </w:r>
      <w:r w:rsidR="001832C1">
        <w:rPr>
          <w:rFonts w:hint="eastAsia"/>
        </w:rPr>
        <w:t>工程消纳</w:t>
      </w:r>
      <w:r w:rsidR="001832C1" w:rsidRPr="00704A57">
        <w:rPr>
          <w:rFonts w:hint="eastAsia"/>
        </w:rPr>
        <w:t>）</w:t>
      </w:r>
      <w:r w:rsidR="001832C1">
        <w:rPr>
          <w:rFonts w:asciiTheme="minorEastAsia" w:eastAsiaTheme="minorEastAsia" w:hAnsiTheme="minorEastAsia" w:hint="eastAsia"/>
          <w:color w:val="000000" w:themeColor="text1"/>
          <w:szCs w:val="21"/>
        </w:rPr>
        <w:t>承诺函</w:t>
      </w:r>
      <w:r>
        <w:rPr>
          <w:rFonts w:hint="eastAsia"/>
        </w:rPr>
        <w:t>。</w:t>
      </w:r>
    </w:p>
    <w:p w:rsidR="00DA7DBE" w:rsidRDefault="00C2710F" w:rsidP="00DA7DBE">
      <w:pPr>
        <w:ind w:firstLineChars="200" w:firstLine="420"/>
        <w:jc w:val="left"/>
      </w:pPr>
      <w:r w:rsidRPr="00462F74">
        <w:rPr>
          <w:rFonts w:hint="eastAsia"/>
        </w:rPr>
        <w:t>注：</w:t>
      </w:r>
    </w:p>
    <w:p w:rsidR="002373BA" w:rsidRDefault="002373BA" w:rsidP="002373BA">
      <w:pPr>
        <w:ind w:firstLineChars="200" w:firstLine="420"/>
        <w:jc w:val="left"/>
      </w:pPr>
      <w:r>
        <w:rPr>
          <w:rFonts w:hint="eastAsia"/>
        </w:rPr>
        <w:t>1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项材料，依法取得建设用地手续的提交建设用地手续凭证，尚未取得建设用地手续的提交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土地收储文件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2373BA" w:rsidRPr="00EC6653" w:rsidRDefault="002373BA" w:rsidP="002373BA">
      <w:pPr>
        <w:ind w:firstLineChars="200" w:firstLine="420"/>
        <w:jc w:val="left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Pr="00702F2A"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>
        <w:rPr>
          <w:rFonts w:hint="eastAsia"/>
        </w:rPr>
        <w:t>上述</w:t>
      </w:r>
      <w:r w:rsidR="00F4144F">
        <w:rPr>
          <w:rFonts w:hint="eastAsia"/>
        </w:rPr>
        <w:t>申报</w:t>
      </w:r>
      <w:r>
        <w:rPr>
          <w:rFonts w:hint="eastAsia"/>
        </w:rPr>
        <w:t>材料均需</w:t>
      </w:r>
      <w:r w:rsidR="00B95795">
        <w:rPr>
          <w:rFonts w:hint="eastAsia"/>
        </w:rPr>
        <w:t>每页</w:t>
      </w:r>
      <w:r>
        <w:rPr>
          <w:rFonts w:hint="eastAsia"/>
        </w:rPr>
        <w:t>加盖申请单位公章。</w:t>
      </w:r>
    </w:p>
    <w:p w:rsidR="002373BA" w:rsidRDefault="002373BA" w:rsidP="002373BA">
      <w:pPr>
        <w:ind w:firstLineChars="200" w:firstLine="420"/>
        <w:jc w:val="left"/>
      </w:pPr>
      <w:r>
        <w:rPr>
          <w:rFonts w:hint="eastAsia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.《</w:t>
      </w:r>
      <w:r w:rsidRPr="00462F74">
        <w:rPr>
          <w:rFonts w:hint="eastAsia"/>
        </w:rPr>
        <w:t>城市建筑垃圾处置核准》（建筑</w:t>
      </w:r>
      <w:r w:rsidR="00E45141">
        <w:rPr>
          <w:rFonts w:hint="eastAsia"/>
        </w:rPr>
        <w:t>垃圾</w:t>
      </w:r>
      <w:r w:rsidRPr="00462F74">
        <w:rPr>
          <w:rFonts w:hint="eastAsia"/>
        </w:rPr>
        <w:t>处置许可证</w:t>
      </w:r>
      <w:r w:rsidRPr="00462F74">
        <w:rPr>
          <w:rFonts w:hint="eastAsia"/>
        </w:rPr>
        <w:t>-</w:t>
      </w:r>
      <w:r w:rsidR="00785445">
        <w:rPr>
          <w:rFonts w:hint="eastAsia"/>
        </w:rPr>
        <w:t>工程消纳</w:t>
      </w:r>
      <w:r>
        <w:rPr>
          <w:rFonts w:hint="eastAsia"/>
        </w:rPr>
        <w:t>-</w:t>
      </w:r>
      <w:r>
        <w:rPr>
          <w:rFonts w:hint="eastAsia"/>
        </w:rPr>
        <w:t>审批改备案</w:t>
      </w:r>
      <w:r w:rsidRPr="00462F74">
        <w:rPr>
          <w:rFonts w:hint="eastAsia"/>
        </w:rPr>
        <w:t>）的</w:t>
      </w:r>
      <w:r>
        <w:rPr>
          <w:rFonts w:hint="eastAsia"/>
        </w:rPr>
        <w:t>相关信息变更的，申请单位应</w:t>
      </w:r>
      <w:r w:rsidR="00E45141">
        <w:rPr>
          <w:rFonts w:hint="eastAsia"/>
        </w:rPr>
        <w:t>完善</w:t>
      </w:r>
      <w:r>
        <w:rPr>
          <w:rFonts w:hint="eastAsia"/>
        </w:rPr>
        <w:t>与变更信息相关的申报材料，</w:t>
      </w:r>
      <w:r w:rsidR="004D0AB5">
        <w:rPr>
          <w:rFonts w:hint="eastAsia"/>
        </w:rPr>
        <w:t>并</w:t>
      </w:r>
      <w:r>
        <w:rPr>
          <w:rFonts w:hint="eastAsia"/>
        </w:rPr>
        <w:t>上传申报系统</w:t>
      </w:r>
      <w:r w:rsidRPr="00462F74">
        <w:rPr>
          <w:rFonts w:hint="eastAsia"/>
        </w:rPr>
        <w:t>。</w:t>
      </w:r>
    </w:p>
    <w:p w:rsidR="00B06E14" w:rsidRDefault="00237841">
      <w:pPr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（四）申请</w:t>
      </w:r>
      <w:r>
        <w:rPr>
          <w:rFonts w:hint="eastAsia"/>
          <w:b/>
        </w:rPr>
        <w:t>《城市建筑垃圾处置核准》</w:t>
      </w:r>
      <w:r>
        <w:rPr>
          <w:rFonts w:ascii="宋体" w:hAnsi="宋体" w:hint="eastAsia"/>
          <w:b/>
          <w:color w:val="000000"/>
          <w:szCs w:val="21"/>
        </w:rPr>
        <w:t>（建筑</w:t>
      </w:r>
      <w:r w:rsidR="001832C1">
        <w:rPr>
          <w:rFonts w:ascii="宋体" w:hAnsi="宋体" w:hint="eastAsia"/>
          <w:b/>
          <w:color w:val="000000"/>
          <w:szCs w:val="21"/>
        </w:rPr>
        <w:t>垃圾</w:t>
      </w:r>
      <w:r>
        <w:rPr>
          <w:rFonts w:ascii="宋体" w:hAnsi="宋体" w:hint="eastAsia"/>
          <w:b/>
          <w:color w:val="000000"/>
          <w:szCs w:val="21"/>
        </w:rPr>
        <w:t>处置许可证-运输核准）</w:t>
      </w:r>
    </w:p>
    <w:p w:rsidR="00237841" w:rsidRDefault="00237841" w:rsidP="00237841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hint="eastAsia"/>
        </w:rPr>
        <w:t>建筑</w:t>
      </w:r>
      <w:r w:rsidR="00E45141">
        <w:rPr>
          <w:rFonts w:hint="eastAsia"/>
        </w:rPr>
        <w:t>垃圾</w:t>
      </w:r>
      <w:r>
        <w:rPr>
          <w:rFonts w:hint="eastAsia"/>
        </w:rPr>
        <w:t>运输</w:t>
      </w:r>
      <w:r w:rsidR="00E45141">
        <w:rPr>
          <w:rFonts w:hint="eastAsia"/>
        </w:rPr>
        <w:t>企业</w:t>
      </w:r>
      <w:r>
        <w:rPr>
          <w:rFonts w:hint="eastAsia"/>
        </w:rPr>
        <w:t>申请《城市建筑垃圾处置核准》</w:t>
      </w:r>
      <w:r>
        <w:rPr>
          <w:rFonts w:ascii="宋体" w:hAnsi="宋体" w:hint="eastAsia"/>
          <w:color w:val="000000"/>
          <w:szCs w:val="21"/>
        </w:rPr>
        <w:t>（建筑</w:t>
      </w:r>
      <w:r w:rsidR="00E45141">
        <w:rPr>
          <w:rFonts w:ascii="宋体" w:hAnsi="宋体" w:hint="eastAsia"/>
          <w:color w:val="000000"/>
          <w:szCs w:val="21"/>
        </w:rPr>
        <w:t>垃圾</w:t>
      </w:r>
      <w:r>
        <w:rPr>
          <w:rFonts w:ascii="宋体" w:hAnsi="宋体" w:hint="eastAsia"/>
          <w:color w:val="000000"/>
          <w:szCs w:val="21"/>
        </w:rPr>
        <w:t>处置许可证-运输核准）</w:t>
      </w:r>
      <w:r>
        <w:rPr>
          <w:rFonts w:hint="eastAsia"/>
        </w:rPr>
        <w:t>，根据厦门市建设局关于公布《厦门市建筑废土运输招标投标实施方案》的通知（厦建工〔</w:t>
      </w:r>
      <w:r>
        <w:t>2016</w:t>
      </w:r>
      <w:r>
        <w:rPr>
          <w:rFonts w:hint="eastAsia"/>
        </w:rPr>
        <w:t>〕</w:t>
      </w:r>
      <w:r>
        <w:t>12</w:t>
      </w:r>
      <w:r>
        <w:rPr>
          <w:rFonts w:hint="eastAsia"/>
        </w:rPr>
        <w:t>号）规定实施招标核准，该事项未进政务中心窗口办理，属于非依申请事项，每五年招标一次，</w:t>
      </w:r>
      <w:r>
        <w:t>2017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月实施第一次招标。申请材料由招标人厦门市建设局</w:t>
      </w:r>
      <w:r>
        <w:t>2016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日公布的《厦门市建筑废土运输核准公开招标文件》规定，该事项下一次办理的方式由厦门市建设局制定。</w:t>
      </w:r>
    </w:p>
    <w:p w:rsidR="00901A87" w:rsidRPr="00A40C28" w:rsidRDefault="0051220A" w:rsidP="001720C5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九、办理方式</w:t>
      </w:r>
    </w:p>
    <w:p w:rsidR="004C396E" w:rsidRDefault="004C396E" w:rsidP="003721CA">
      <w:pPr>
        <w:pStyle w:val="ab"/>
        <w:spacing w:line="380" w:lineRule="exact"/>
        <w:ind w:firstLineChars="150" w:firstLine="315"/>
        <w:rPr>
          <w:rFonts w:hAnsi="宋体" w:cs="宋体"/>
          <w:color w:val="000000" w:themeColor="text1"/>
          <w:kern w:val="0"/>
          <w:szCs w:val="21"/>
        </w:rPr>
      </w:pPr>
      <w:r>
        <w:rPr>
          <w:rFonts w:hAnsi="宋体" w:cs="宋体" w:hint="eastAsia"/>
          <w:color w:val="000000" w:themeColor="text1"/>
          <w:kern w:val="0"/>
          <w:szCs w:val="21"/>
        </w:rPr>
        <w:t>网上办理</w:t>
      </w:r>
    </w:p>
    <w:p w:rsidR="00E45141" w:rsidRDefault="004C396E" w:rsidP="003721CA">
      <w:pPr>
        <w:pStyle w:val="ab"/>
        <w:spacing w:line="380" w:lineRule="exact"/>
        <w:ind w:firstLineChars="150" w:firstLine="315"/>
        <w:rPr>
          <w:rFonts w:hAnsi="宋体" w:cs="宋体"/>
          <w:color w:val="000000" w:themeColor="text1"/>
          <w:kern w:val="0"/>
          <w:szCs w:val="21"/>
        </w:rPr>
      </w:pPr>
      <w:r>
        <w:rPr>
          <w:rFonts w:hAnsi="宋体" w:cs="宋体" w:hint="eastAsia"/>
          <w:color w:val="000000" w:themeColor="text1"/>
          <w:kern w:val="0"/>
          <w:szCs w:val="21"/>
        </w:rPr>
        <w:t>申请人</w:t>
      </w:r>
      <w:r w:rsidR="00344FF3" w:rsidRPr="00A40C28">
        <w:rPr>
          <w:rFonts w:hAnsi="宋体" w:cs="宋体" w:hint="eastAsia"/>
          <w:color w:val="000000" w:themeColor="text1"/>
          <w:kern w:val="0"/>
          <w:szCs w:val="21"/>
        </w:rPr>
        <w:t>登录</w:t>
      </w:r>
      <w:r w:rsidR="00E45141">
        <w:rPr>
          <w:rFonts w:hAnsi="宋体" w:cs="宋体" w:hint="eastAsia"/>
          <w:color w:val="000000" w:themeColor="text1"/>
          <w:kern w:val="0"/>
          <w:szCs w:val="21"/>
        </w:rPr>
        <w:t>福建省网上办事大厅厦门分厅-</w:t>
      </w:r>
      <w:r>
        <w:rPr>
          <w:rFonts w:hAnsi="宋体" w:cs="宋体" w:hint="eastAsia"/>
          <w:color w:val="000000" w:themeColor="text1"/>
          <w:kern w:val="0"/>
          <w:szCs w:val="21"/>
        </w:rPr>
        <w:t>&gt;部门服务-&gt;厦门市建设局</w:t>
      </w:r>
    </w:p>
    <w:p w:rsidR="00344FF3" w:rsidRPr="00A40C28" w:rsidRDefault="0036058C" w:rsidP="003721CA">
      <w:pPr>
        <w:pStyle w:val="ab"/>
        <w:spacing w:line="38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hAnsi="宋体" w:cs="宋体" w:hint="eastAsia"/>
          <w:color w:val="000000" w:themeColor="text1"/>
          <w:kern w:val="0"/>
          <w:szCs w:val="21"/>
        </w:rPr>
        <w:t>补充福建省网上办事大厅网址</w:t>
      </w:r>
    </w:p>
    <w:p w:rsidR="00901A87" w:rsidRPr="00A40C28" w:rsidRDefault="0051220A" w:rsidP="0072721E">
      <w:pPr>
        <w:spacing w:line="38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十、办理流程</w:t>
      </w:r>
    </w:p>
    <w:p w:rsidR="00901A87" w:rsidRPr="00A40C28" w:rsidRDefault="0051220A" w:rsidP="0072721E">
      <w:pPr>
        <w:pStyle w:val="ac"/>
        <w:spacing w:line="380" w:lineRule="exact"/>
        <w:ind w:leftChars="0" w:left="0" w:firstLineChars="0" w:firstLine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（一）流程图</w:t>
      </w:r>
    </w:p>
    <w:p w:rsidR="00901A87" w:rsidRPr="00A40C28" w:rsidRDefault="0051220A">
      <w:pPr>
        <w:outlineLvl w:val="1"/>
        <w:rPr>
          <w:rFonts w:ascii="宋体" w:cs="宋体"/>
          <w:color w:val="000000" w:themeColor="text1"/>
          <w:kern w:val="0"/>
          <w:sz w:val="24"/>
        </w:rPr>
      </w:pPr>
      <w:r w:rsidRPr="00A40C28">
        <w:rPr>
          <w:rFonts w:ascii="宋体" w:cs="宋体" w:hint="eastAsia"/>
          <w:noProof/>
          <w:color w:val="000000" w:themeColor="text1"/>
          <w:kern w:val="0"/>
          <w:sz w:val="24"/>
        </w:rPr>
        <w:lastRenderedPageBreak/>
        <w:drawing>
          <wp:inline distT="0" distB="0" distL="114300" distR="114300">
            <wp:extent cx="2343150" cy="1714500"/>
            <wp:effectExtent l="0" t="0" r="0" b="0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（二）办理程序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1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、受理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（1）对申请材料符合要求的，出具《受理决定书》，给予办理；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（2）对应作补件处理的，应向服务对象说明并出具《申请材料一次性告知书》；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（3）对已作出不予受理决定的，应向服务对象充分说明并出具《不予受理通知单》。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2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、审查</w:t>
      </w:r>
    </w:p>
    <w:p w:rsidR="00901A87" w:rsidRPr="001A660C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1A660C">
        <w:rPr>
          <w:rFonts w:asciiTheme="minorEastAsia" w:eastAsiaTheme="minorEastAsia" w:hAnsiTheme="minorEastAsia" w:hint="eastAsia"/>
          <w:color w:val="000000" w:themeColor="text1"/>
          <w:szCs w:val="21"/>
        </w:rPr>
        <w:t>（1）对符合规定要求的予以通过。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（2）对不符合规定要求的，不予通过并书面说明理由。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3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、决定</w:t>
      </w:r>
    </w:p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十一、办理时限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1、法定时限：20个工作日。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2、承诺时限：7个工作日。</w:t>
      </w:r>
    </w:p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十二、收费依据及标准</w:t>
      </w:r>
    </w:p>
    <w:p w:rsidR="00901A87" w:rsidRPr="00A40C28" w:rsidRDefault="0051220A" w:rsidP="008C4C03">
      <w:pPr>
        <w:pStyle w:val="ab"/>
        <w:spacing w:line="400" w:lineRule="exact"/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无。</w:t>
      </w:r>
    </w:p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十三、结果送达</w:t>
      </w:r>
    </w:p>
    <w:p w:rsidR="00901A87" w:rsidRPr="00781112" w:rsidRDefault="0051220A" w:rsidP="008C4C03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781112">
        <w:rPr>
          <w:rFonts w:asciiTheme="minorEastAsia" w:eastAsiaTheme="minorEastAsia" w:hAnsiTheme="minorEastAsia" w:hint="eastAsia"/>
          <w:color w:val="000000" w:themeColor="text1"/>
          <w:szCs w:val="21"/>
        </w:rPr>
        <w:t>申请对象窗口领取</w:t>
      </w:r>
      <w:r w:rsidRPr="00CF2D01">
        <w:rPr>
          <w:rFonts w:asciiTheme="minorEastAsia" w:eastAsiaTheme="minorEastAsia" w:hAnsiTheme="minorEastAsia" w:hint="eastAsia"/>
          <w:color w:val="000000" w:themeColor="text1"/>
          <w:szCs w:val="21"/>
        </w:rPr>
        <w:t>或</w:t>
      </w:r>
      <w:r w:rsidR="00781112" w:rsidRPr="00CF2D01">
        <w:rPr>
          <w:rFonts w:asciiTheme="minorEastAsia" w:eastAsiaTheme="minorEastAsia" w:hAnsiTheme="minorEastAsia" w:hint="eastAsia"/>
          <w:color w:val="000000" w:themeColor="text1"/>
          <w:szCs w:val="21"/>
        </w:rPr>
        <w:t>网上审批系统自行打印</w:t>
      </w:r>
      <w:r w:rsidRPr="00781112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901A87" w:rsidRPr="00CF2D01" w:rsidRDefault="0051220A" w:rsidP="00CF2D01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CF2D01">
        <w:rPr>
          <w:rFonts w:asciiTheme="minorEastAsia" w:eastAsiaTheme="minorEastAsia" w:hAnsiTheme="minorEastAsia" w:hint="eastAsia"/>
          <w:color w:val="000000" w:themeColor="text1"/>
          <w:szCs w:val="21"/>
        </w:rPr>
        <w:t>十四、行政救济途径与方式</w:t>
      </w:r>
    </w:p>
    <w:p w:rsidR="00B06E14" w:rsidRDefault="0051220A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1" w:name="_Toc350872634"/>
      <w:bookmarkStart w:id="2" w:name="_Toc350872687"/>
      <w:bookmarkStart w:id="3" w:name="_Toc354665871"/>
      <w:bookmarkStart w:id="4" w:name="_Toc352056058"/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（一）申请人在申请行政许可过程中，依法享有陈述权、申辩权；</w:t>
      </w:r>
    </w:p>
    <w:p w:rsidR="00901A87" w:rsidRPr="00A40C28" w:rsidRDefault="0051220A" w:rsidP="008C4C03">
      <w:pPr>
        <w:widowControl/>
        <w:shd w:val="clear" w:color="auto" w:fill="FFFFFF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（二）申请人在申请行政许可过程中，依法享有要求组织听证的权利；</w:t>
      </w:r>
    </w:p>
    <w:p w:rsidR="00901A87" w:rsidRPr="00A40C28" w:rsidRDefault="0051220A" w:rsidP="008C4C03">
      <w:pPr>
        <w:widowControl/>
        <w:shd w:val="clear" w:color="auto" w:fill="FFFFFF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（三）申请人的行政许可申请被驳回的，有权要求说明理由；</w:t>
      </w:r>
    </w:p>
    <w:p w:rsidR="00901A87" w:rsidRPr="00A40C28" w:rsidRDefault="0051220A" w:rsidP="008C4C03">
      <w:pPr>
        <w:widowControl/>
        <w:shd w:val="clear" w:color="auto" w:fill="FFFFFF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（四）申请人不服行政许可决定的，有权依法申请行政复议或者提起行政诉讼；</w:t>
      </w:r>
    </w:p>
    <w:p w:rsidR="00901A87" w:rsidRPr="00A40C28" w:rsidRDefault="0051220A" w:rsidP="008C4C03">
      <w:pPr>
        <w:widowControl/>
        <w:shd w:val="clear" w:color="auto" w:fill="FFFFFF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（五）许可机关因行政许可所依据的法律、法规、规章修改或者废止，或者准予行政许可所依据的客观情况发生重大变化的，或者为了公共利益的需要，依法变更或者撤回已经生效的行政许可时，申请人因此遭受财产损失的，有权依法要求补偿；</w:t>
      </w:r>
    </w:p>
    <w:p w:rsidR="00901A87" w:rsidRPr="00A40C28" w:rsidRDefault="0051220A" w:rsidP="008C4C03">
      <w:pPr>
        <w:widowControl/>
        <w:shd w:val="clear" w:color="auto" w:fill="FFFFFF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（六）申请人的合法权益因行政机关违法实施行政许可受到损害的，有权依法要求赔偿；</w:t>
      </w:r>
    </w:p>
    <w:p w:rsidR="00901A87" w:rsidRPr="00A40C28" w:rsidRDefault="0051220A" w:rsidP="008C4C03">
      <w:pPr>
        <w:widowControl/>
        <w:shd w:val="clear" w:color="auto" w:fill="FFFFFF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（七）法律、法规规定申请人享有的其他权利。</w:t>
      </w:r>
    </w:p>
    <w:p w:rsidR="00901A87" w:rsidRPr="00A40C28" w:rsidRDefault="0051220A" w:rsidP="008C4C03">
      <w:pPr>
        <w:widowControl/>
        <w:shd w:val="clear" w:color="auto" w:fill="FFFFFF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 xml:space="preserve">　　申请人在行使权利的过程中，应同时履行《行政许可法》法律、法规规定的义务，维护国家利益和社会公共利益，维护利害关系人的合法权益，维护行政机关的法定许可权利和正常的行政许可秩序。</w:t>
      </w:r>
    </w:p>
    <w:bookmarkEnd w:id="1"/>
    <w:bookmarkEnd w:id="2"/>
    <w:bookmarkEnd w:id="3"/>
    <w:bookmarkEnd w:id="4"/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十五、咨询方式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（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一）现场咨询</w:t>
      </w:r>
    </w:p>
    <w:p w:rsidR="00901A87" w:rsidRPr="00A40C28" w:rsidRDefault="0051220A" w:rsidP="008C4C03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市行政服务中心3楼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C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厅06号窗口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（二）电话咨询</w:t>
      </w:r>
    </w:p>
    <w:p w:rsidR="00901A87" w:rsidRPr="00A40C28" w:rsidRDefault="0051220A" w:rsidP="008C4C03">
      <w:pPr>
        <w:spacing w:line="4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0592-770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3875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（三）网上咨询</w:t>
      </w:r>
    </w:p>
    <w:p w:rsidR="00344FF3" w:rsidRPr="00A40C28" w:rsidRDefault="00344FF3" w:rsidP="00344FF3">
      <w:pPr>
        <w:spacing w:line="400" w:lineRule="exact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A40C28">
        <w:rPr>
          <w:rFonts w:ascii="宋体" w:cs="宋体" w:hint="eastAsia"/>
          <w:color w:val="000000" w:themeColor="text1"/>
          <w:kern w:val="0"/>
          <w:szCs w:val="21"/>
        </w:rPr>
        <w:t>市行政服务中心网址：</w:t>
      </w:r>
      <w:r w:rsidRPr="00A40C28">
        <w:rPr>
          <w:rFonts w:ascii="宋体" w:hAnsi="宋体" w:cs="宋体" w:hint="eastAsia"/>
          <w:color w:val="000000" w:themeColor="text1"/>
          <w:kern w:val="0"/>
          <w:szCs w:val="21"/>
        </w:rPr>
        <w:t>http://a</w:t>
      </w:r>
      <w:r w:rsidRPr="00A40C28">
        <w:rPr>
          <w:rFonts w:ascii="宋体" w:hAnsi="宋体" w:cs="宋体"/>
          <w:color w:val="000000" w:themeColor="text1"/>
          <w:kern w:val="0"/>
          <w:szCs w:val="21"/>
        </w:rPr>
        <w:t>s.xm.gov.cn</w:t>
      </w:r>
      <w:r w:rsidR="004D2DDF">
        <w:rPr>
          <w:rFonts w:ascii="宋体" w:hAnsi="宋体" w:cs="宋体" w:hint="eastAsia"/>
          <w:color w:val="000000" w:themeColor="text1"/>
          <w:kern w:val="0"/>
          <w:szCs w:val="21"/>
        </w:rPr>
        <w:t>/jlhd/wszx/</w:t>
      </w:r>
    </w:p>
    <w:p w:rsidR="00344FF3" w:rsidRPr="00A40C28" w:rsidRDefault="00344FF3" w:rsidP="00344FF3">
      <w:pPr>
        <w:spacing w:line="400" w:lineRule="exact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A40C28">
        <w:rPr>
          <w:rFonts w:ascii="宋体" w:cs="宋体" w:hint="eastAsia"/>
          <w:color w:val="000000" w:themeColor="text1"/>
          <w:kern w:val="0"/>
          <w:szCs w:val="21"/>
        </w:rPr>
        <w:t>市建设局网址：</w:t>
      </w:r>
      <w:r w:rsidRPr="00A40C28">
        <w:rPr>
          <w:rFonts w:ascii="宋体" w:hAnsi="宋体" w:cs="宋体" w:hint="eastAsia"/>
          <w:color w:val="000000" w:themeColor="text1"/>
          <w:kern w:val="0"/>
          <w:szCs w:val="21"/>
        </w:rPr>
        <w:t>http://j</w:t>
      </w:r>
      <w:r w:rsidRPr="00A40C28">
        <w:rPr>
          <w:rFonts w:ascii="宋体" w:hAnsi="宋体" w:cs="宋体"/>
          <w:color w:val="000000" w:themeColor="text1"/>
          <w:kern w:val="0"/>
          <w:szCs w:val="21"/>
        </w:rPr>
        <w:t>s.xm.gov.cn</w:t>
      </w:r>
    </w:p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十六、监督投诉电话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市行政服务中心投诉监督电话：</w:t>
      </w:r>
      <w:r w:rsidR="004D2DDF">
        <w:rPr>
          <w:rFonts w:asciiTheme="minorEastAsia" w:eastAsiaTheme="minorEastAsia" w:hAnsiTheme="minorEastAsia" w:hint="eastAsia"/>
          <w:color w:val="000000" w:themeColor="text1"/>
          <w:szCs w:val="21"/>
        </w:rPr>
        <w:t>0592-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12345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市效能投诉中心网址：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www.xn.xm.gov.cn/wyts/</w:t>
      </w:r>
    </w:p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十七、办理地址和时间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地址：厦门市云顶北路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842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号市行政服务中心3楼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C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厅6号窗口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时间：周一至周五上午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 xml:space="preserve">  9:00-12:00  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下午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 xml:space="preserve"> 13:00-17:00</w:t>
      </w:r>
    </w:p>
    <w:p w:rsidR="00901A87" w:rsidRPr="00A40C28" w:rsidRDefault="0051220A" w:rsidP="008C4C03">
      <w:pPr>
        <w:spacing w:line="400" w:lineRule="exact"/>
        <w:outlineLvl w:val="1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A40C28">
        <w:rPr>
          <w:rFonts w:ascii="黑体" w:eastAsia="黑体" w:hAnsi="黑体" w:cs="宋体" w:hint="eastAsia"/>
          <w:color w:val="000000" w:themeColor="text1"/>
          <w:kern w:val="0"/>
          <w:szCs w:val="21"/>
        </w:rPr>
        <w:t>十八、办理进程和结果查询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（一）办理进程查询方式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1、电话查询:0592-7703875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2、网上查询：</w:t>
      </w:r>
    </w:p>
    <w:p w:rsidR="00344FF3" w:rsidRPr="00A40C28" w:rsidRDefault="0051220A" w:rsidP="00344FF3">
      <w:pPr>
        <w:spacing w:line="400" w:lineRule="exact"/>
        <w:rPr>
          <w:rFonts w:ascii="宋体" w:hAnsi="宋体" w:cs="宋体"/>
          <w:color w:val="000000" w:themeColor="text1"/>
          <w:kern w:val="0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（1）市行政服务中心网址：</w:t>
      </w:r>
      <w:r w:rsidR="00344FF3" w:rsidRPr="00A40C28">
        <w:rPr>
          <w:rFonts w:ascii="宋体" w:hAnsi="宋体" w:cs="宋体" w:hint="eastAsia"/>
          <w:color w:val="000000" w:themeColor="text1"/>
          <w:kern w:val="0"/>
          <w:szCs w:val="21"/>
        </w:rPr>
        <w:t>http://a</w:t>
      </w:r>
      <w:r w:rsidR="00344FF3" w:rsidRPr="00A40C28">
        <w:rPr>
          <w:rFonts w:ascii="宋体" w:hAnsi="宋体" w:cs="宋体"/>
          <w:color w:val="000000" w:themeColor="text1"/>
          <w:kern w:val="0"/>
          <w:szCs w:val="21"/>
        </w:rPr>
        <w:t>s.xm.gov.cn</w:t>
      </w:r>
    </w:p>
    <w:p w:rsidR="00344FF3" w:rsidRPr="00A40C28" w:rsidRDefault="0051220A" w:rsidP="00344FF3">
      <w:pPr>
        <w:spacing w:line="400" w:lineRule="exact"/>
        <w:rPr>
          <w:rFonts w:ascii="宋体" w:hAnsi="宋体" w:cs="宋体"/>
          <w:color w:val="000000" w:themeColor="text1"/>
          <w:kern w:val="0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2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）市建设局网址：</w:t>
      </w:r>
      <w:r w:rsidR="00344FF3" w:rsidRPr="00A40C28">
        <w:rPr>
          <w:rFonts w:ascii="宋体" w:hAnsi="宋体" w:cs="宋体" w:hint="eastAsia"/>
          <w:color w:val="000000" w:themeColor="text1"/>
          <w:kern w:val="0"/>
          <w:szCs w:val="21"/>
        </w:rPr>
        <w:t>http://j</w:t>
      </w:r>
      <w:r w:rsidR="00344FF3" w:rsidRPr="00A40C28">
        <w:rPr>
          <w:rFonts w:ascii="宋体" w:hAnsi="宋体" w:cs="宋体"/>
          <w:color w:val="000000" w:themeColor="text1"/>
          <w:kern w:val="0"/>
          <w:szCs w:val="21"/>
        </w:rPr>
        <w:t>s.xm.gov.cn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（二）结果公开查询方式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1、电话查询:0592-7703875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2、网上查询：</w:t>
      </w:r>
    </w:p>
    <w:p w:rsidR="00901A87" w:rsidRPr="00A40C28" w:rsidRDefault="0051220A" w:rsidP="008C4C03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（1）市行政服务中心网址：</w:t>
      </w:r>
      <w:r w:rsidR="00344FF3" w:rsidRPr="00A40C28">
        <w:rPr>
          <w:rFonts w:ascii="宋体" w:hAnsi="宋体" w:cs="宋体" w:hint="eastAsia"/>
          <w:color w:val="000000" w:themeColor="text1"/>
          <w:kern w:val="0"/>
          <w:szCs w:val="21"/>
        </w:rPr>
        <w:t>http://a</w:t>
      </w:r>
      <w:r w:rsidR="00344FF3" w:rsidRPr="00A40C28">
        <w:rPr>
          <w:rFonts w:ascii="宋体" w:hAnsi="宋体" w:cs="宋体"/>
          <w:color w:val="000000" w:themeColor="text1"/>
          <w:kern w:val="0"/>
          <w:szCs w:val="21"/>
        </w:rPr>
        <w:t>s.xm.gov.cn</w:t>
      </w:r>
    </w:p>
    <w:p w:rsidR="00344FF3" w:rsidRPr="00A40C28" w:rsidRDefault="0051220A" w:rsidP="00344FF3">
      <w:pPr>
        <w:spacing w:line="400" w:lineRule="exact"/>
        <w:rPr>
          <w:rFonts w:ascii="宋体" w:hAnsi="宋体" w:cs="宋体"/>
          <w:color w:val="000000" w:themeColor="text1"/>
          <w:kern w:val="0"/>
          <w:szCs w:val="21"/>
        </w:rPr>
      </w:pP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A40C28">
        <w:rPr>
          <w:rFonts w:asciiTheme="minorEastAsia" w:eastAsiaTheme="minorEastAsia" w:hAnsiTheme="minorEastAsia"/>
          <w:color w:val="000000" w:themeColor="text1"/>
          <w:szCs w:val="21"/>
        </w:rPr>
        <w:t>2</w:t>
      </w:r>
      <w:r w:rsidRPr="00A40C28">
        <w:rPr>
          <w:rFonts w:asciiTheme="minorEastAsia" w:eastAsiaTheme="minorEastAsia" w:hAnsiTheme="minorEastAsia" w:hint="eastAsia"/>
          <w:color w:val="000000" w:themeColor="text1"/>
          <w:szCs w:val="21"/>
        </w:rPr>
        <w:t>）市建设局网址：</w:t>
      </w:r>
      <w:r w:rsidR="00344FF3" w:rsidRPr="00A40C28">
        <w:rPr>
          <w:rFonts w:ascii="宋体" w:hAnsi="宋体" w:cs="宋体" w:hint="eastAsia"/>
          <w:color w:val="000000" w:themeColor="text1"/>
          <w:kern w:val="0"/>
          <w:szCs w:val="21"/>
        </w:rPr>
        <w:t>http://j</w:t>
      </w:r>
      <w:r w:rsidR="00344FF3" w:rsidRPr="00A40C28">
        <w:rPr>
          <w:rFonts w:ascii="宋体" w:hAnsi="宋体" w:cs="宋体"/>
          <w:color w:val="000000" w:themeColor="text1"/>
          <w:kern w:val="0"/>
          <w:szCs w:val="21"/>
        </w:rPr>
        <w:t>s.xm.gov.cn</w:t>
      </w:r>
    </w:p>
    <w:p w:rsidR="00901A87" w:rsidRPr="00A40C28" w:rsidRDefault="00901A87" w:rsidP="00E45141">
      <w:pPr>
        <w:spacing w:line="400" w:lineRule="exact"/>
        <w:outlineLvl w:val="1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901A87" w:rsidRPr="00A40C28" w:rsidSect="00901A8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1E" w:rsidRDefault="007B7B1E" w:rsidP="00901A87">
      <w:r>
        <w:separator/>
      </w:r>
    </w:p>
  </w:endnote>
  <w:endnote w:type="continuationSeparator" w:id="0">
    <w:p w:rsidR="007B7B1E" w:rsidRDefault="007B7B1E" w:rsidP="0090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1E" w:rsidRDefault="007B7B1E" w:rsidP="00901A87">
      <w:r>
        <w:separator/>
      </w:r>
    </w:p>
  </w:footnote>
  <w:footnote w:type="continuationSeparator" w:id="0">
    <w:p w:rsidR="007B7B1E" w:rsidRDefault="007B7B1E" w:rsidP="00901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87" w:rsidRDefault="00901A87" w:rsidP="008F15EF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tabs>
          <w:tab w:val="left" w:pos="0"/>
        </w:tabs>
        <w:ind w:left="315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left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35E0AB5"/>
    <w:multiLevelType w:val="multilevel"/>
    <w:tmpl w:val="535E0AB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a2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BC1D15"/>
    <w:rsid w:val="00002147"/>
    <w:rsid w:val="0000288F"/>
    <w:rsid w:val="0000448B"/>
    <w:rsid w:val="0000774C"/>
    <w:rsid w:val="0001548A"/>
    <w:rsid w:val="0002508F"/>
    <w:rsid w:val="00027828"/>
    <w:rsid w:val="00032027"/>
    <w:rsid w:val="000360C2"/>
    <w:rsid w:val="00044DB9"/>
    <w:rsid w:val="00046937"/>
    <w:rsid w:val="000511D5"/>
    <w:rsid w:val="0005230B"/>
    <w:rsid w:val="00053876"/>
    <w:rsid w:val="00056D94"/>
    <w:rsid w:val="00057031"/>
    <w:rsid w:val="00065EF6"/>
    <w:rsid w:val="00076DCA"/>
    <w:rsid w:val="00080F7F"/>
    <w:rsid w:val="0008274B"/>
    <w:rsid w:val="0009085E"/>
    <w:rsid w:val="000A16C5"/>
    <w:rsid w:val="000A17B7"/>
    <w:rsid w:val="000A1870"/>
    <w:rsid w:val="000A38A2"/>
    <w:rsid w:val="000A4DEE"/>
    <w:rsid w:val="000A7A7A"/>
    <w:rsid w:val="000B1C95"/>
    <w:rsid w:val="000B3378"/>
    <w:rsid w:val="000B4506"/>
    <w:rsid w:val="000B5772"/>
    <w:rsid w:val="000B723F"/>
    <w:rsid w:val="000C2E30"/>
    <w:rsid w:val="000C7BDB"/>
    <w:rsid w:val="000D10F1"/>
    <w:rsid w:val="000D17F9"/>
    <w:rsid w:val="000D238E"/>
    <w:rsid w:val="000D23E8"/>
    <w:rsid w:val="000D2F9A"/>
    <w:rsid w:val="0010201F"/>
    <w:rsid w:val="00102C7C"/>
    <w:rsid w:val="0010306F"/>
    <w:rsid w:val="00103422"/>
    <w:rsid w:val="00107572"/>
    <w:rsid w:val="00113D84"/>
    <w:rsid w:val="001154B6"/>
    <w:rsid w:val="00116D60"/>
    <w:rsid w:val="00121024"/>
    <w:rsid w:val="00131008"/>
    <w:rsid w:val="0014177D"/>
    <w:rsid w:val="0014593F"/>
    <w:rsid w:val="00147497"/>
    <w:rsid w:val="00152160"/>
    <w:rsid w:val="001543FA"/>
    <w:rsid w:val="00171284"/>
    <w:rsid w:val="001720C5"/>
    <w:rsid w:val="00172B18"/>
    <w:rsid w:val="001763E0"/>
    <w:rsid w:val="00177E3D"/>
    <w:rsid w:val="001802B2"/>
    <w:rsid w:val="00180CA3"/>
    <w:rsid w:val="00180F81"/>
    <w:rsid w:val="00181E2C"/>
    <w:rsid w:val="00183025"/>
    <w:rsid w:val="001832C1"/>
    <w:rsid w:val="00185BE4"/>
    <w:rsid w:val="0018790E"/>
    <w:rsid w:val="00194F1A"/>
    <w:rsid w:val="001964C0"/>
    <w:rsid w:val="00196E3B"/>
    <w:rsid w:val="001A1688"/>
    <w:rsid w:val="001A412E"/>
    <w:rsid w:val="001A488E"/>
    <w:rsid w:val="001A660C"/>
    <w:rsid w:val="001B1DA8"/>
    <w:rsid w:val="001B22C3"/>
    <w:rsid w:val="001B54FE"/>
    <w:rsid w:val="001C003E"/>
    <w:rsid w:val="001C1A77"/>
    <w:rsid w:val="001C7993"/>
    <w:rsid w:val="001D2795"/>
    <w:rsid w:val="001D6A2F"/>
    <w:rsid w:val="001F0F37"/>
    <w:rsid w:val="001F354F"/>
    <w:rsid w:val="001F5B03"/>
    <w:rsid w:val="001F602A"/>
    <w:rsid w:val="00201033"/>
    <w:rsid w:val="00201654"/>
    <w:rsid w:val="00201F2F"/>
    <w:rsid w:val="00204C5F"/>
    <w:rsid w:val="00207339"/>
    <w:rsid w:val="00211F94"/>
    <w:rsid w:val="00213518"/>
    <w:rsid w:val="002239BE"/>
    <w:rsid w:val="002245DB"/>
    <w:rsid w:val="002255E6"/>
    <w:rsid w:val="00233072"/>
    <w:rsid w:val="002373BA"/>
    <w:rsid w:val="00237841"/>
    <w:rsid w:val="00240851"/>
    <w:rsid w:val="00241A88"/>
    <w:rsid w:val="002431FC"/>
    <w:rsid w:val="0025266A"/>
    <w:rsid w:val="00252A9A"/>
    <w:rsid w:val="0025798D"/>
    <w:rsid w:val="00257F4A"/>
    <w:rsid w:val="002625F7"/>
    <w:rsid w:val="00262993"/>
    <w:rsid w:val="00272095"/>
    <w:rsid w:val="00273738"/>
    <w:rsid w:val="0027573C"/>
    <w:rsid w:val="00276769"/>
    <w:rsid w:val="0028143A"/>
    <w:rsid w:val="002820C8"/>
    <w:rsid w:val="002865C4"/>
    <w:rsid w:val="00287B8F"/>
    <w:rsid w:val="00294FF7"/>
    <w:rsid w:val="002A14BE"/>
    <w:rsid w:val="002B0E5E"/>
    <w:rsid w:val="002B6BCE"/>
    <w:rsid w:val="002C4B6D"/>
    <w:rsid w:val="002C53FC"/>
    <w:rsid w:val="002D0CAC"/>
    <w:rsid w:val="002D17F7"/>
    <w:rsid w:val="002E059C"/>
    <w:rsid w:val="002E1CEF"/>
    <w:rsid w:val="002E2DBB"/>
    <w:rsid w:val="002E32BD"/>
    <w:rsid w:val="002E7B6C"/>
    <w:rsid w:val="002F2967"/>
    <w:rsid w:val="003001C9"/>
    <w:rsid w:val="00301999"/>
    <w:rsid w:val="003025EE"/>
    <w:rsid w:val="003152CA"/>
    <w:rsid w:val="003206C1"/>
    <w:rsid w:val="00324F47"/>
    <w:rsid w:val="00331580"/>
    <w:rsid w:val="00331F65"/>
    <w:rsid w:val="00341A1D"/>
    <w:rsid w:val="00341D8A"/>
    <w:rsid w:val="00342191"/>
    <w:rsid w:val="00342D7B"/>
    <w:rsid w:val="00344197"/>
    <w:rsid w:val="00344AEC"/>
    <w:rsid w:val="00344FF3"/>
    <w:rsid w:val="00345B9E"/>
    <w:rsid w:val="003460F9"/>
    <w:rsid w:val="003550D2"/>
    <w:rsid w:val="0036058C"/>
    <w:rsid w:val="0036363C"/>
    <w:rsid w:val="00366234"/>
    <w:rsid w:val="0037158A"/>
    <w:rsid w:val="003721CA"/>
    <w:rsid w:val="0037372C"/>
    <w:rsid w:val="0037606F"/>
    <w:rsid w:val="00376EAE"/>
    <w:rsid w:val="00381A41"/>
    <w:rsid w:val="0038565A"/>
    <w:rsid w:val="0038708F"/>
    <w:rsid w:val="00392F98"/>
    <w:rsid w:val="003951A8"/>
    <w:rsid w:val="003A4252"/>
    <w:rsid w:val="003A6B20"/>
    <w:rsid w:val="003C2B98"/>
    <w:rsid w:val="003C2CD9"/>
    <w:rsid w:val="003C4432"/>
    <w:rsid w:val="003C4DD9"/>
    <w:rsid w:val="003D42A3"/>
    <w:rsid w:val="003D6E2C"/>
    <w:rsid w:val="003E34F9"/>
    <w:rsid w:val="003F44C1"/>
    <w:rsid w:val="003F5D90"/>
    <w:rsid w:val="003F628A"/>
    <w:rsid w:val="003F64F5"/>
    <w:rsid w:val="003F68DD"/>
    <w:rsid w:val="003F7017"/>
    <w:rsid w:val="003F7151"/>
    <w:rsid w:val="00402A48"/>
    <w:rsid w:val="0040347A"/>
    <w:rsid w:val="00411989"/>
    <w:rsid w:val="00411FB5"/>
    <w:rsid w:val="00414FDF"/>
    <w:rsid w:val="0041685F"/>
    <w:rsid w:val="00420C00"/>
    <w:rsid w:val="00422C4E"/>
    <w:rsid w:val="00423B0B"/>
    <w:rsid w:val="00430125"/>
    <w:rsid w:val="00434ED7"/>
    <w:rsid w:val="00435FA6"/>
    <w:rsid w:val="0045249E"/>
    <w:rsid w:val="00454322"/>
    <w:rsid w:val="00456F11"/>
    <w:rsid w:val="00462F74"/>
    <w:rsid w:val="00466C54"/>
    <w:rsid w:val="004705EF"/>
    <w:rsid w:val="0047085B"/>
    <w:rsid w:val="004858B5"/>
    <w:rsid w:val="00486AFB"/>
    <w:rsid w:val="004977AA"/>
    <w:rsid w:val="004A5140"/>
    <w:rsid w:val="004A6C12"/>
    <w:rsid w:val="004B1AD5"/>
    <w:rsid w:val="004C396E"/>
    <w:rsid w:val="004C4281"/>
    <w:rsid w:val="004C5947"/>
    <w:rsid w:val="004D0219"/>
    <w:rsid w:val="004D0AB5"/>
    <w:rsid w:val="004D2363"/>
    <w:rsid w:val="004D2A48"/>
    <w:rsid w:val="004D2DDF"/>
    <w:rsid w:val="004E125F"/>
    <w:rsid w:val="004E5731"/>
    <w:rsid w:val="004F1F11"/>
    <w:rsid w:val="004F7956"/>
    <w:rsid w:val="004F7ACD"/>
    <w:rsid w:val="00500E54"/>
    <w:rsid w:val="0051220A"/>
    <w:rsid w:val="005126D5"/>
    <w:rsid w:val="00516E06"/>
    <w:rsid w:val="00526D95"/>
    <w:rsid w:val="005350F9"/>
    <w:rsid w:val="00543336"/>
    <w:rsid w:val="005434C4"/>
    <w:rsid w:val="00553EE9"/>
    <w:rsid w:val="00562851"/>
    <w:rsid w:val="00562C7E"/>
    <w:rsid w:val="0056673A"/>
    <w:rsid w:val="005771BF"/>
    <w:rsid w:val="00581F08"/>
    <w:rsid w:val="00586797"/>
    <w:rsid w:val="00586824"/>
    <w:rsid w:val="00586BA3"/>
    <w:rsid w:val="0058796F"/>
    <w:rsid w:val="005A0CD6"/>
    <w:rsid w:val="005A1599"/>
    <w:rsid w:val="005A4148"/>
    <w:rsid w:val="005A7FE3"/>
    <w:rsid w:val="005B001C"/>
    <w:rsid w:val="005B19E4"/>
    <w:rsid w:val="005B3644"/>
    <w:rsid w:val="005C1756"/>
    <w:rsid w:val="005C6DAA"/>
    <w:rsid w:val="005D0A5F"/>
    <w:rsid w:val="005D1DC4"/>
    <w:rsid w:val="005E36E5"/>
    <w:rsid w:val="005E5E0E"/>
    <w:rsid w:val="005E6BE2"/>
    <w:rsid w:val="005F4EF3"/>
    <w:rsid w:val="0060604F"/>
    <w:rsid w:val="0060706F"/>
    <w:rsid w:val="006168BE"/>
    <w:rsid w:val="00630065"/>
    <w:rsid w:val="006357ED"/>
    <w:rsid w:val="00636823"/>
    <w:rsid w:val="0063732D"/>
    <w:rsid w:val="0063734F"/>
    <w:rsid w:val="006400B5"/>
    <w:rsid w:val="006409EE"/>
    <w:rsid w:val="00642243"/>
    <w:rsid w:val="00655230"/>
    <w:rsid w:val="006567AA"/>
    <w:rsid w:val="006576C8"/>
    <w:rsid w:val="00662253"/>
    <w:rsid w:val="006748C9"/>
    <w:rsid w:val="006756E0"/>
    <w:rsid w:val="00675740"/>
    <w:rsid w:val="00677B13"/>
    <w:rsid w:val="00686CE8"/>
    <w:rsid w:val="006A1541"/>
    <w:rsid w:val="006A1A66"/>
    <w:rsid w:val="006A22E0"/>
    <w:rsid w:val="006A261D"/>
    <w:rsid w:val="006B1C4D"/>
    <w:rsid w:val="006C040C"/>
    <w:rsid w:val="006C16D4"/>
    <w:rsid w:val="006C790B"/>
    <w:rsid w:val="006D0154"/>
    <w:rsid w:val="006E0C2D"/>
    <w:rsid w:val="006E143D"/>
    <w:rsid w:val="006E1C23"/>
    <w:rsid w:val="006E20C7"/>
    <w:rsid w:val="006E4F9C"/>
    <w:rsid w:val="006E56DD"/>
    <w:rsid w:val="006E60F0"/>
    <w:rsid w:val="006F2629"/>
    <w:rsid w:val="006F66A9"/>
    <w:rsid w:val="006F754B"/>
    <w:rsid w:val="00700E55"/>
    <w:rsid w:val="00702F2A"/>
    <w:rsid w:val="00704A57"/>
    <w:rsid w:val="00710360"/>
    <w:rsid w:val="00710758"/>
    <w:rsid w:val="00721D76"/>
    <w:rsid w:val="0072238B"/>
    <w:rsid w:val="0072721E"/>
    <w:rsid w:val="0073240A"/>
    <w:rsid w:val="00736899"/>
    <w:rsid w:val="007379FC"/>
    <w:rsid w:val="007509D9"/>
    <w:rsid w:val="00751576"/>
    <w:rsid w:val="00755108"/>
    <w:rsid w:val="00755AEB"/>
    <w:rsid w:val="00770013"/>
    <w:rsid w:val="00781112"/>
    <w:rsid w:val="00785445"/>
    <w:rsid w:val="007862DD"/>
    <w:rsid w:val="00786409"/>
    <w:rsid w:val="00791112"/>
    <w:rsid w:val="00793830"/>
    <w:rsid w:val="007A01FF"/>
    <w:rsid w:val="007A3E94"/>
    <w:rsid w:val="007B668F"/>
    <w:rsid w:val="007B7B1E"/>
    <w:rsid w:val="007C1285"/>
    <w:rsid w:val="007C1A1D"/>
    <w:rsid w:val="007C552B"/>
    <w:rsid w:val="007D0433"/>
    <w:rsid w:val="007D16C3"/>
    <w:rsid w:val="007D341E"/>
    <w:rsid w:val="007E0B4F"/>
    <w:rsid w:val="007E3139"/>
    <w:rsid w:val="007F2453"/>
    <w:rsid w:val="007F4890"/>
    <w:rsid w:val="00811618"/>
    <w:rsid w:val="00812FF0"/>
    <w:rsid w:val="00817491"/>
    <w:rsid w:val="00821A0E"/>
    <w:rsid w:val="00826300"/>
    <w:rsid w:val="0083301C"/>
    <w:rsid w:val="00841036"/>
    <w:rsid w:val="00842DB3"/>
    <w:rsid w:val="008434BB"/>
    <w:rsid w:val="008443C6"/>
    <w:rsid w:val="00855A1C"/>
    <w:rsid w:val="008560A6"/>
    <w:rsid w:val="008616FE"/>
    <w:rsid w:val="00874B29"/>
    <w:rsid w:val="00880D47"/>
    <w:rsid w:val="00887FB4"/>
    <w:rsid w:val="008912A6"/>
    <w:rsid w:val="008B336F"/>
    <w:rsid w:val="008C0AF9"/>
    <w:rsid w:val="008C4C03"/>
    <w:rsid w:val="008D5F8C"/>
    <w:rsid w:val="008F15EF"/>
    <w:rsid w:val="008F2BFE"/>
    <w:rsid w:val="00901A87"/>
    <w:rsid w:val="00901CEC"/>
    <w:rsid w:val="00902192"/>
    <w:rsid w:val="009064AB"/>
    <w:rsid w:val="009064B5"/>
    <w:rsid w:val="009172B9"/>
    <w:rsid w:val="00927734"/>
    <w:rsid w:val="00930A32"/>
    <w:rsid w:val="009315FA"/>
    <w:rsid w:val="00934D00"/>
    <w:rsid w:val="00935503"/>
    <w:rsid w:val="00940EA5"/>
    <w:rsid w:val="00941253"/>
    <w:rsid w:val="009501DE"/>
    <w:rsid w:val="009511BB"/>
    <w:rsid w:val="00953D6A"/>
    <w:rsid w:val="00955451"/>
    <w:rsid w:val="00965ED4"/>
    <w:rsid w:val="00966365"/>
    <w:rsid w:val="009733F6"/>
    <w:rsid w:val="009806F4"/>
    <w:rsid w:val="00981646"/>
    <w:rsid w:val="00982D70"/>
    <w:rsid w:val="009951EF"/>
    <w:rsid w:val="00996E26"/>
    <w:rsid w:val="009A0B3A"/>
    <w:rsid w:val="009A42CE"/>
    <w:rsid w:val="009C0DF0"/>
    <w:rsid w:val="009C1695"/>
    <w:rsid w:val="009C255D"/>
    <w:rsid w:val="009D15D9"/>
    <w:rsid w:val="009D1B22"/>
    <w:rsid w:val="009D6C58"/>
    <w:rsid w:val="009E3468"/>
    <w:rsid w:val="009E3ACB"/>
    <w:rsid w:val="009F24FE"/>
    <w:rsid w:val="00A0282B"/>
    <w:rsid w:val="00A0440D"/>
    <w:rsid w:val="00A07127"/>
    <w:rsid w:val="00A079EE"/>
    <w:rsid w:val="00A07F0A"/>
    <w:rsid w:val="00A12E5C"/>
    <w:rsid w:val="00A13285"/>
    <w:rsid w:val="00A15D41"/>
    <w:rsid w:val="00A347FD"/>
    <w:rsid w:val="00A34E18"/>
    <w:rsid w:val="00A352F4"/>
    <w:rsid w:val="00A40C28"/>
    <w:rsid w:val="00A44FF3"/>
    <w:rsid w:val="00A56C9B"/>
    <w:rsid w:val="00A57602"/>
    <w:rsid w:val="00A660EB"/>
    <w:rsid w:val="00A737BB"/>
    <w:rsid w:val="00A7387E"/>
    <w:rsid w:val="00A80AF8"/>
    <w:rsid w:val="00A830AC"/>
    <w:rsid w:val="00A8540D"/>
    <w:rsid w:val="00A8793A"/>
    <w:rsid w:val="00A91FD0"/>
    <w:rsid w:val="00A92542"/>
    <w:rsid w:val="00A942D4"/>
    <w:rsid w:val="00A94910"/>
    <w:rsid w:val="00A97ED3"/>
    <w:rsid w:val="00AA1836"/>
    <w:rsid w:val="00AA2E27"/>
    <w:rsid w:val="00AA667D"/>
    <w:rsid w:val="00AA68E0"/>
    <w:rsid w:val="00AC59D2"/>
    <w:rsid w:val="00AC77CB"/>
    <w:rsid w:val="00AD0B14"/>
    <w:rsid w:val="00AD3234"/>
    <w:rsid w:val="00AD3429"/>
    <w:rsid w:val="00AD3BE6"/>
    <w:rsid w:val="00AE780A"/>
    <w:rsid w:val="00AF47FC"/>
    <w:rsid w:val="00AF6D50"/>
    <w:rsid w:val="00B06E14"/>
    <w:rsid w:val="00B12655"/>
    <w:rsid w:val="00B126DF"/>
    <w:rsid w:val="00B22C27"/>
    <w:rsid w:val="00B24315"/>
    <w:rsid w:val="00B263FE"/>
    <w:rsid w:val="00B278AF"/>
    <w:rsid w:val="00B308BD"/>
    <w:rsid w:val="00B30983"/>
    <w:rsid w:val="00B349C0"/>
    <w:rsid w:val="00B35E7A"/>
    <w:rsid w:val="00B41911"/>
    <w:rsid w:val="00B471B9"/>
    <w:rsid w:val="00B51B87"/>
    <w:rsid w:val="00B51F6D"/>
    <w:rsid w:val="00B646B9"/>
    <w:rsid w:val="00B76662"/>
    <w:rsid w:val="00B906BC"/>
    <w:rsid w:val="00B9554D"/>
    <w:rsid w:val="00B95795"/>
    <w:rsid w:val="00B957B0"/>
    <w:rsid w:val="00B97C70"/>
    <w:rsid w:val="00BA575C"/>
    <w:rsid w:val="00BB28EA"/>
    <w:rsid w:val="00BB392C"/>
    <w:rsid w:val="00BC27EB"/>
    <w:rsid w:val="00BD099D"/>
    <w:rsid w:val="00BD3063"/>
    <w:rsid w:val="00BD3A04"/>
    <w:rsid w:val="00BE1360"/>
    <w:rsid w:val="00BE272F"/>
    <w:rsid w:val="00BE6F34"/>
    <w:rsid w:val="00BE7489"/>
    <w:rsid w:val="00C0411C"/>
    <w:rsid w:val="00C044DB"/>
    <w:rsid w:val="00C07A44"/>
    <w:rsid w:val="00C122A1"/>
    <w:rsid w:val="00C166B3"/>
    <w:rsid w:val="00C2710F"/>
    <w:rsid w:val="00C308DE"/>
    <w:rsid w:val="00C32C56"/>
    <w:rsid w:val="00C34A17"/>
    <w:rsid w:val="00C43890"/>
    <w:rsid w:val="00C45CAC"/>
    <w:rsid w:val="00C55043"/>
    <w:rsid w:val="00C57A32"/>
    <w:rsid w:val="00C60C75"/>
    <w:rsid w:val="00C773B7"/>
    <w:rsid w:val="00C80BF0"/>
    <w:rsid w:val="00C82AED"/>
    <w:rsid w:val="00C908A9"/>
    <w:rsid w:val="00C932DA"/>
    <w:rsid w:val="00CA1C95"/>
    <w:rsid w:val="00CA304E"/>
    <w:rsid w:val="00CA3A7A"/>
    <w:rsid w:val="00CA48B4"/>
    <w:rsid w:val="00CA728F"/>
    <w:rsid w:val="00CA73AE"/>
    <w:rsid w:val="00CB0C92"/>
    <w:rsid w:val="00CB1DCF"/>
    <w:rsid w:val="00CB2D4F"/>
    <w:rsid w:val="00CB430C"/>
    <w:rsid w:val="00CC46B0"/>
    <w:rsid w:val="00CD62B0"/>
    <w:rsid w:val="00CD6825"/>
    <w:rsid w:val="00CE251B"/>
    <w:rsid w:val="00CE2D9A"/>
    <w:rsid w:val="00CE686A"/>
    <w:rsid w:val="00CE779C"/>
    <w:rsid w:val="00CF2D01"/>
    <w:rsid w:val="00CF2D7F"/>
    <w:rsid w:val="00CF5BEC"/>
    <w:rsid w:val="00D03F5F"/>
    <w:rsid w:val="00D04CA8"/>
    <w:rsid w:val="00D0690E"/>
    <w:rsid w:val="00D15C24"/>
    <w:rsid w:val="00D16DC9"/>
    <w:rsid w:val="00D21FAE"/>
    <w:rsid w:val="00D3214C"/>
    <w:rsid w:val="00D3379D"/>
    <w:rsid w:val="00D436BE"/>
    <w:rsid w:val="00D51CD4"/>
    <w:rsid w:val="00D56150"/>
    <w:rsid w:val="00D5616B"/>
    <w:rsid w:val="00D61CA9"/>
    <w:rsid w:val="00D71C82"/>
    <w:rsid w:val="00D86CD9"/>
    <w:rsid w:val="00D86E14"/>
    <w:rsid w:val="00D91145"/>
    <w:rsid w:val="00D9624C"/>
    <w:rsid w:val="00DA243F"/>
    <w:rsid w:val="00DA7DBE"/>
    <w:rsid w:val="00DB532E"/>
    <w:rsid w:val="00DB6220"/>
    <w:rsid w:val="00DB72D6"/>
    <w:rsid w:val="00DC0386"/>
    <w:rsid w:val="00DE0413"/>
    <w:rsid w:val="00DE6D2D"/>
    <w:rsid w:val="00DF4BDE"/>
    <w:rsid w:val="00E01709"/>
    <w:rsid w:val="00E05393"/>
    <w:rsid w:val="00E11823"/>
    <w:rsid w:val="00E14B57"/>
    <w:rsid w:val="00E154E4"/>
    <w:rsid w:val="00E23865"/>
    <w:rsid w:val="00E44854"/>
    <w:rsid w:val="00E45141"/>
    <w:rsid w:val="00E56935"/>
    <w:rsid w:val="00E61F4E"/>
    <w:rsid w:val="00E7041C"/>
    <w:rsid w:val="00E7068F"/>
    <w:rsid w:val="00E7277D"/>
    <w:rsid w:val="00E751B2"/>
    <w:rsid w:val="00E80D21"/>
    <w:rsid w:val="00E85C42"/>
    <w:rsid w:val="00E928C8"/>
    <w:rsid w:val="00E933E0"/>
    <w:rsid w:val="00E943B2"/>
    <w:rsid w:val="00E95195"/>
    <w:rsid w:val="00E957AA"/>
    <w:rsid w:val="00EA7560"/>
    <w:rsid w:val="00EB04A1"/>
    <w:rsid w:val="00EB26DF"/>
    <w:rsid w:val="00EB7A7B"/>
    <w:rsid w:val="00EC44EF"/>
    <w:rsid w:val="00EC6000"/>
    <w:rsid w:val="00EC6653"/>
    <w:rsid w:val="00EC6983"/>
    <w:rsid w:val="00ED1EB9"/>
    <w:rsid w:val="00ED4E3F"/>
    <w:rsid w:val="00ED573D"/>
    <w:rsid w:val="00ED69FF"/>
    <w:rsid w:val="00ED6D80"/>
    <w:rsid w:val="00EE534E"/>
    <w:rsid w:val="00EE6E07"/>
    <w:rsid w:val="00EF58E3"/>
    <w:rsid w:val="00F15FF8"/>
    <w:rsid w:val="00F233BF"/>
    <w:rsid w:val="00F3603E"/>
    <w:rsid w:val="00F4144F"/>
    <w:rsid w:val="00F43EFB"/>
    <w:rsid w:val="00F53AC3"/>
    <w:rsid w:val="00F570F0"/>
    <w:rsid w:val="00F6051C"/>
    <w:rsid w:val="00F61EFC"/>
    <w:rsid w:val="00F62285"/>
    <w:rsid w:val="00F65BEA"/>
    <w:rsid w:val="00F72345"/>
    <w:rsid w:val="00F807D0"/>
    <w:rsid w:val="00F84F8F"/>
    <w:rsid w:val="00F853A3"/>
    <w:rsid w:val="00F86C12"/>
    <w:rsid w:val="00F909DE"/>
    <w:rsid w:val="00F91BD3"/>
    <w:rsid w:val="00F97942"/>
    <w:rsid w:val="00FA2142"/>
    <w:rsid w:val="00FA2A7E"/>
    <w:rsid w:val="00FA4C9A"/>
    <w:rsid w:val="00FB10EF"/>
    <w:rsid w:val="00FB1E1D"/>
    <w:rsid w:val="00FB2417"/>
    <w:rsid w:val="00FC23F1"/>
    <w:rsid w:val="00FC7BC3"/>
    <w:rsid w:val="00FD0E98"/>
    <w:rsid w:val="00FD1657"/>
    <w:rsid w:val="00FE559F"/>
    <w:rsid w:val="00FF02A2"/>
    <w:rsid w:val="00FF04CA"/>
    <w:rsid w:val="00FF0AFF"/>
    <w:rsid w:val="00FF0CF5"/>
    <w:rsid w:val="00FF201D"/>
    <w:rsid w:val="00FF5E48"/>
    <w:rsid w:val="07A2270C"/>
    <w:rsid w:val="1A4D51FC"/>
    <w:rsid w:val="26A50F27"/>
    <w:rsid w:val="39BC1D15"/>
    <w:rsid w:val="47AD67E0"/>
    <w:rsid w:val="6B5B701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01A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Char"/>
    <w:qFormat/>
    <w:rsid w:val="00901A87"/>
    <w:rPr>
      <w:sz w:val="18"/>
      <w:szCs w:val="18"/>
    </w:rPr>
  </w:style>
  <w:style w:type="paragraph" w:styleId="a8">
    <w:name w:val="footer"/>
    <w:basedOn w:val="a3"/>
    <w:link w:val="Char0"/>
    <w:qFormat/>
    <w:rsid w:val="0090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3"/>
    <w:link w:val="Char1"/>
    <w:rsid w:val="0090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4"/>
    <w:uiPriority w:val="99"/>
    <w:qFormat/>
    <w:rsid w:val="00901A87"/>
    <w:rPr>
      <w:rFonts w:cs="Times New Roman"/>
      <w:color w:val="0000FF"/>
      <w:u w:val="single"/>
    </w:rPr>
  </w:style>
  <w:style w:type="paragraph" w:customStyle="1" w:styleId="ab">
    <w:name w:val="段"/>
    <w:qFormat/>
    <w:rsid w:val="00901A8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kern w:val="2"/>
      <w:sz w:val="21"/>
      <w:szCs w:val="22"/>
    </w:rPr>
  </w:style>
  <w:style w:type="paragraph" w:customStyle="1" w:styleId="ac">
    <w:name w:val="要求"/>
    <w:basedOn w:val="ab"/>
    <w:uiPriority w:val="99"/>
    <w:qFormat/>
    <w:rsid w:val="00901A87"/>
    <w:pPr>
      <w:adjustRightInd w:val="0"/>
      <w:snapToGrid w:val="0"/>
      <w:ind w:leftChars="200" w:left="200" w:firstLine="200"/>
    </w:pPr>
    <w:rPr>
      <w:rFonts w:hAnsi="Times New Roman"/>
      <w:kern w:val="0"/>
      <w:szCs w:val="20"/>
    </w:rPr>
  </w:style>
  <w:style w:type="paragraph" w:customStyle="1" w:styleId="a1">
    <w:name w:val="三级条标题"/>
    <w:basedOn w:val="a0"/>
    <w:next w:val="ab"/>
    <w:rsid w:val="00901A87"/>
    <w:pPr>
      <w:numPr>
        <w:ilvl w:val="3"/>
      </w:numPr>
      <w:outlineLvl w:val="4"/>
    </w:pPr>
  </w:style>
  <w:style w:type="paragraph" w:customStyle="1" w:styleId="a0">
    <w:name w:val="二级条标题"/>
    <w:basedOn w:val="a"/>
    <w:next w:val="ab"/>
    <w:qFormat/>
    <w:rsid w:val="00901A87"/>
    <w:pPr>
      <w:numPr>
        <w:ilvl w:val="2"/>
      </w:numPr>
      <w:spacing w:beforeLines="0" w:afterLines="0"/>
      <w:outlineLvl w:val="3"/>
    </w:pPr>
  </w:style>
  <w:style w:type="paragraph" w:customStyle="1" w:styleId="a">
    <w:name w:val="一级条标题"/>
    <w:next w:val="ab"/>
    <w:qFormat/>
    <w:rsid w:val="00901A87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2">
    <w:name w:val="三级无"/>
    <w:basedOn w:val="a1"/>
    <w:rsid w:val="00901A87"/>
    <w:pPr>
      <w:numPr>
        <w:numId w:val="2"/>
      </w:numPr>
      <w:tabs>
        <w:tab w:val="left" w:pos="360"/>
      </w:tabs>
    </w:pPr>
    <w:rPr>
      <w:rFonts w:ascii="宋体" w:eastAsia="宋体"/>
    </w:rPr>
  </w:style>
  <w:style w:type="character" w:customStyle="1" w:styleId="Char1">
    <w:name w:val="页眉 Char"/>
    <w:basedOn w:val="a4"/>
    <w:link w:val="a9"/>
    <w:qFormat/>
    <w:rsid w:val="00901A87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4"/>
    <w:link w:val="a8"/>
    <w:qFormat/>
    <w:rsid w:val="00901A87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4"/>
    <w:link w:val="a7"/>
    <w:rsid w:val="00901A87"/>
    <w:rPr>
      <w:rFonts w:ascii="Calibri" w:hAnsi="Calibri"/>
      <w:kern w:val="2"/>
      <w:sz w:val="18"/>
      <w:szCs w:val="18"/>
    </w:rPr>
  </w:style>
  <w:style w:type="paragraph" w:styleId="ad">
    <w:name w:val="List Paragraph"/>
    <w:basedOn w:val="a3"/>
    <w:uiPriority w:val="99"/>
    <w:unhideWhenUsed/>
    <w:rsid w:val="003662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01A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Char"/>
    <w:qFormat/>
    <w:rsid w:val="00901A87"/>
    <w:rPr>
      <w:sz w:val="18"/>
      <w:szCs w:val="18"/>
    </w:rPr>
  </w:style>
  <w:style w:type="paragraph" w:styleId="a8">
    <w:name w:val="footer"/>
    <w:basedOn w:val="a3"/>
    <w:link w:val="Char0"/>
    <w:qFormat/>
    <w:rsid w:val="0090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3"/>
    <w:link w:val="Char1"/>
    <w:rsid w:val="0090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4"/>
    <w:uiPriority w:val="99"/>
    <w:qFormat/>
    <w:rsid w:val="00901A87"/>
    <w:rPr>
      <w:rFonts w:cs="Times New Roman"/>
      <w:color w:val="0000FF"/>
      <w:u w:val="single"/>
    </w:rPr>
  </w:style>
  <w:style w:type="paragraph" w:customStyle="1" w:styleId="ab">
    <w:name w:val="段"/>
    <w:qFormat/>
    <w:rsid w:val="00901A8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kern w:val="2"/>
      <w:sz w:val="21"/>
      <w:szCs w:val="22"/>
    </w:rPr>
  </w:style>
  <w:style w:type="paragraph" w:customStyle="1" w:styleId="ac">
    <w:name w:val="要求"/>
    <w:basedOn w:val="ab"/>
    <w:uiPriority w:val="99"/>
    <w:qFormat/>
    <w:rsid w:val="00901A87"/>
    <w:pPr>
      <w:adjustRightInd w:val="0"/>
      <w:snapToGrid w:val="0"/>
      <w:ind w:leftChars="200" w:left="200" w:firstLine="200"/>
    </w:pPr>
    <w:rPr>
      <w:rFonts w:hAnsi="Times New Roman"/>
      <w:kern w:val="0"/>
      <w:szCs w:val="20"/>
    </w:rPr>
  </w:style>
  <w:style w:type="paragraph" w:customStyle="1" w:styleId="a1">
    <w:name w:val="三级条标题"/>
    <w:basedOn w:val="a0"/>
    <w:next w:val="ab"/>
    <w:rsid w:val="00901A87"/>
    <w:pPr>
      <w:numPr>
        <w:ilvl w:val="3"/>
      </w:numPr>
      <w:outlineLvl w:val="4"/>
    </w:pPr>
  </w:style>
  <w:style w:type="paragraph" w:customStyle="1" w:styleId="a0">
    <w:name w:val="二级条标题"/>
    <w:basedOn w:val="a"/>
    <w:next w:val="ab"/>
    <w:qFormat/>
    <w:rsid w:val="00901A87"/>
    <w:pPr>
      <w:numPr>
        <w:ilvl w:val="2"/>
      </w:numPr>
      <w:spacing w:beforeLines="0" w:afterLines="0"/>
      <w:outlineLvl w:val="3"/>
    </w:pPr>
  </w:style>
  <w:style w:type="paragraph" w:customStyle="1" w:styleId="a">
    <w:name w:val="一级条标题"/>
    <w:next w:val="ab"/>
    <w:qFormat/>
    <w:rsid w:val="00901A87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2">
    <w:name w:val="三级无"/>
    <w:basedOn w:val="a1"/>
    <w:rsid w:val="00901A87"/>
    <w:pPr>
      <w:numPr>
        <w:numId w:val="2"/>
      </w:numPr>
      <w:tabs>
        <w:tab w:val="left" w:pos="360"/>
      </w:tabs>
    </w:pPr>
    <w:rPr>
      <w:rFonts w:ascii="宋体" w:eastAsia="宋体"/>
    </w:rPr>
  </w:style>
  <w:style w:type="character" w:customStyle="1" w:styleId="Char1">
    <w:name w:val="页眉 Char"/>
    <w:basedOn w:val="a4"/>
    <w:link w:val="a9"/>
    <w:qFormat/>
    <w:rsid w:val="00901A87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4"/>
    <w:link w:val="a8"/>
    <w:qFormat/>
    <w:rsid w:val="00901A87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4"/>
    <w:link w:val="a7"/>
    <w:rsid w:val="00901A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F33F7-0E2B-4458-BB96-A486EEB7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7</Pages>
  <Words>792</Words>
  <Characters>4521</Characters>
  <Application>Microsoft Office Word</Application>
  <DocSecurity>0</DocSecurity>
  <Lines>37</Lines>
  <Paragraphs>10</Paragraphs>
  <ScaleCrop>false</ScaleCrop>
  <Company>微软中国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郭莹</dc:creator>
  <cp:lastModifiedBy>王景文</cp:lastModifiedBy>
  <cp:revision>8</cp:revision>
  <cp:lastPrinted>2020-05-26T07:34:00Z</cp:lastPrinted>
  <dcterms:created xsi:type="dcterms:W3CDTF">2020-06-01T08:43:00Z</dcterms:created>
  <dcterms:modified xsi:type="dcterms:W3CDTF">2020-06-01T10:22:00Z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